
<file path=[Content_Types].xml><?xml version="1.0" encoding="utf-8"?>
<Types xmlns="http://schemas.openxmlformats.org/package/2006/content-types">
  <Default Extension="xml" ContentType="application/xml"/>
  <Default Extension="rels" ContentType="application/vnd.openxmlformats-package.relationships+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1" Type="http://schemas.openxmlformats.org/officeDocument/2006/relationships/officeDocument" Target="word/document.xml"/><Relationship Id="rId2" Type="http://schemas.openxmlformats.org/package/2006/relationships/metadata/core-properties" Target="docProps/core.xml"/><Relationship Id="rId3" Type="http://schemas.openxmlformats.org/officeDocument/2006/relationships/extended-properties" Target="docProps/app.xml"/></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3EABCC88" w14:textId="27D153F3" w:rsidR="00A20578" w:rsidRPr="00A20578" w:rsidRDefault="007D4079" w:rsidP="00A20578">
      <w:pPr>
        <w:rPr>
          <w:rFonts w:cstheme="minorHAnsi"/>
        </w:rPr>
      </w:pPr>
      <w:bookmarkStart w:id="0" w:name="_GoBack"/>
      <w:bookmarkEnd w:id="0"/>
      <w:r w:rsidRPr="00A20578">
        <w:rPr>
          <w:rFonts w:cstheme="minorHAnsi"/>
          <w:u w:val="single"/>
        </w:rPr>
        <w:t>Green New Deal and Regenerative Ag</w:t>
      </w:r>
      <w:r w:rsidR="00A20578" w:rsidRPr="00A20578">
        <w:rPr>
          <w:rFonts w:cstheme="minorHAnsi"/>
          <w:u w:val="single"/>
        </w:rPr>
        <w:t xml:space="preserve">  </w:t>
      </w:r>
      <w:r w:rsidR="00A20578" w:rsidRPr="00A20578">
        <w:rPr>
          <w:rFonts w:cstheme="minorHAnsi"/>
        </w:rPr>
        <w:t xml:space="preserve"> Dec 12, 2018   in Common </w:t>
      </w:r>
      <w:proofErr w:type="gramStart"/>
      <w:r w:rsidR="00A20578" w:rsidRPr="00A20578">
        <w:rPr>
          <w:rFonts w:cstheme="minorHAnsi"/>
        </w:rPr>
        <w:t>Dreams  by</w:t>
      </w:r>
      <w:proofErr w:type="gramEnd"/>
      <w:r w:rsidR="00A20578" w:rsidRPr="00A20578">
        <w:rPr>
          <w:rFonts w:cstheme="minorHAnsi"/>
        </w:rPr>
        <w:t xml:space="preserve"> Alison Rose Levy</w:t>
      </w:r>
    </w:p>
    <w:p w14:paraId="5DC6EF6D" w14:textId="466786FD" w:rsidR="007D4079" w:rsidRPr="00A20578" w:rsidRDefault="0047180B">
      <w:pPr>
        <w:rPr>
          <w:rFonts w:cstheme="minorHAnsi"/>
          <w:sz w:val="20"/>
          <w:szCs w:val="20"/>
        </w:rPr>
      </w:pPr>
      <w:hyperlink r:id="rId9" w:history="1">
        <w:r w:rsidR="007D4079" w:rsidRPr="00A20578">
          <w:rPr>
            <w:rStyle w:val="Hyperlink"/>
            <w:rFonts w:cstheme="minorHAnsi"/>
            <w:color w:val="auto"/>
            <w:sz w:val="20"/>
            <w:szCs w:val="20"/>
          </w:rPr>
          <w:t>https://www.organicconsumers.org/news/regenerative-agriculture-green-deal</w:t>
        </w:r>
      </w:hyperlink>
    </w:p>
    <w:p w14:paraId="5BF527C7" w14:textId="77777777" w:rsidR="007D4079" w:rsidRPr="00A20578" w:rsidRDefault="007D4079" w:rsidP="007D4079">
      <w:pPr>
        <w:pStyle w:val="NormalWeb"/>
        <w:spacing w:before="0" w:beforeAutospacing="0" w:after="0" w:afterAutospacing="0"/>
        <w:textAlignment w:val="baseline"/>
        <w:rPr>
          <w:rFonts w:asciiTheme="minorHAnsi" w:hAnsiTheme="minorHAnsi" w:cstheme="minorHAnsi"/>
          <w:sz w:val="22"/>
          <w:szCs w:val="22"/>
        </w:rPr>
      </w:pPr>
      <w:r w:rsidRPr="00A20578">
        <w:rPr>
          <w:rStyle w:val="Strong"/>
          <w:rFonts w:asciiTheme="minorHAnsi" w:hAnsiTheme="minorHAnsi" w:cstheme="minorHAnsi"/>
          <w:i/>
          <w:iCs/>
          <w:sz w:val="22"/>
          <w:szCs w:val="22"/>
          <w:highlight w:val="yellow"/>
          <w:bdr w:val="none" w:sz="0" w:space="0" w:color="auto" w:frame="1"/>
        </w:rPr>
        <w:t>Both the Green New Deal and the New Food Deal can reorient the basics— and put Americans, our democracy, and the earth on the path to health</w:t>
      </w:r>
    </w:p>
    <w:p w14:paraId="6703E2AB" w14:textId="77777777" w:rsidR="007D4079" w:rsidRPr="00A20578" w:rsidRDefault="007D4079" w:rsidP="007D4079">
      <w:pPr>
        <w:pStyle w:val="NormalWeb"/>
        <w:spacing w:before="0" w:beforeAutospacing="0" w:after="0" w:afterAutospacing="0"/>
        <w:textAlignment w:val="baseline"/>
        <w:rPr>
          <w:rFonts w:asciiTheme="minorHAnsi" w:hAnsiTheme="minorHAnsi" w:cstheme="minorHAnsi"/>
          <w:sz w:val="22"/>
          <w:szCs w:val="22"/>
        </w:rPr>
      </w:pPr>
      <w:r w:rsidRPr="00A20578">
        <w:rPr>
          <w:rFonts w:asciiTheme="minorHAnsi" w:hAnsiTheme="minorHAnsi" w:cstheme="minorHAnsi"/>
          <w:sz w:val="22"/>
          <w:szCs w:val="22"/>
        </w:rPr>
        <w:t>With the 2018 mid-term election and the prospect of 2020, people are finally beginning electing more climate realists over fossil fuel apologists. Alexandria Ocasio-Cortez, and her band of newly elected progressive congresswomen, and Bernie Sanders, the most popular politician and likely presidential candidate, have proposed a Green New Deal. This plan would put the government’s economic resources behind a definitive move to renewable energy and an end to fossil fuel dominance. With the recent </w:t>
      </w:r>
      <w:r w:rsidR="0047180B">
        <w:fldChar w:fldCharType="begin"/>
      </w:r>
      <w:r w:rsidR="0047180B">
        <w:instrText xml:space="preserve"> HYPERLINK "https://www.ipcc.ch/site/assets/uploads/sites/2/2018/07/sr15_headline_statements.pdf" \t "_blank" </w:instrText>
      </w:r>
      <w:r w:rsidR="0047180B">
        <w:fldChar w:fldCharType="separate"/>
      </w:r>
      <w:r w:rsidRPr="00A20578">
        <w:rPr>
          <w:rStyle w:val="Hyperlink"/>
          <w:rFonts w:asciiTheme="minorHAnsi" w:hAnsiTheme="minorHAnsi" w:cstheme="minorHAnsi"/>
          <w:color w:val="auto"/>
          <w:sz w:val="22"/>
          <w:szCs w:val="22"/>
          <w:bdr w:val="none" w:sz="0" w:space="0" w:color="auto" w:frame="1"/>
        </w:rPr>
        <w:t>IPCC report</w:t>
      </w:r>
      <w:r w:rsidR="0047180B">
        <w:rPr>
          <w:rStyle w:val="Hyperlink"/>
          <w:rFonts w:asciiTheme="minorHAnsi" w:hAnsiTheme="minorHAnsi" w:cstheme="minorHAnsi"/>
          <w:color w:val="auto"/>
          <w:sz w:val="22"/>
          <w:szCs w:val="22"/>
          <w:bdr w:val="none" w:sz="0" w:space="0" w:color="auto" w:frame="1"/>
        </w:rPr>
        <w:fldChar w:fldCharType="end"/>
      </w:r>
      <w:r w:rsidRPr="00A20578">
        <w:rPr>
          <w:rFonts w:asciiTheme="minorHAnsi" w:hAnsiTheme="minorHAnsi" w:cstheme="minorHAnsi"/>
          <w:sz w:val="22"/>
          <w:szCs w:val="22"/>
        </w:rPr>
        <w:t> predicting that the earth will reach critical thresholds as early as 2030, there’s not a moment to waste.</w:t>
      </w:r>
    </w:p>
    <w:p w14:paraId="1B1BB11C" w14:textId="248E6559" w:rsidR="007D4079" w:rsidRPr="00A20578" w:rsidRDefault="00A20578" w:rsidP="007D4079">
      <w:pPr>
        <w:pStyle w:val="NormalWeb"/>
        <w:spacing w:before="0" w:beforeAutospacing="0" w:after="0" w:afterAutospacing="0"/>
        <w:textAlignment w:val="baseline"/>
        <w:rPr>
          <w:rFonts w:asciiTheme="minorHAnsi" w:hAnsiTheme="minorHAnsi" w:cstheme="minorHAnsi"/>
          <w:sz w:val="22"/>
          <w:szCs w:val="22"/>
        </w:rPr>
      </w:pPr>
      <w:r w:rsidRPr="00A20578">
        <w:rPr>
          <w:rFonts w:asciiTheme="minorHAnsi" w:hAnsiTheme="minorHAnsi" w:cstheme="minorHAnsi"/>
          <w:sz w:val="22"/>
          <w:szCs w:val="22"/>
        </w:rPr>
        <w:tab/>
      </w:r>
      <w:r w:rsidR="007D4079" w:rsidRPr="00A20578">
        <w:rPr>
          <w:rFonts w:asciiTheme="minorHAnsi" w:hAnsiTheme="minorHAnsi" w:cstheme="minorHAnsi"/>
          <w:sz w:val="22"/>
          <w:szCs w:val="22"/>
        </w:rPr>
        <w:t>I began covering the grass roots movement against fracking in 2009— five years before the Paris Climate Agreement cited </w:t>
      </w:r>
      <w:r w:rsidR="0047180B">
        <w:fldChar w:fldCharType="begin"/>
      </w:r>
      <w:r w:rsidR="0047180B">
        <w:instrText xml:space="preserve"> HYPERLINK "https://unfccc.int</w:instrText>
      </w:r>
      <w:r w:rsidR="0047180B">
        <w:instrText xml:space="preserve">/news/new-methane-signs-underline-urgency-to-reverse-emissions" \t "_blank" </w:instrText>
      </w:r>
      <w:r w:rsidR="0047180B">
        <w:fldChar w:fldCharType="separate"/>
      </w:r>
      <w:r w:rsidR="007D4079" w:rsidRPr="00A20578">
        <w:rPr>
          <w:rStyle w:val="Hyperlink"/>
          <w:rFonts w:asciiTheme="minorHAnsi" w:hAnsiTheme="minorHAnsi" w:cstheme="minorHAnsi"/>
          <w:color w:val="auto"/>
          <w:sz w:val="22"/>
          <w:szCs w:val="22"/>
          <w:bdr w:val="none" w:sz="0" w:space="0" w:color="auto" w:frame="1"/>
        </w:rPr>
        <w:t>methane release</w:t>
      </w:r>
      <w:r w:rsidR="0047180B">
        <w:rPr>
          <w:rStyle w:val="Hyperlink"/>
          <w:rFonts w:asciiTheme="minorHAnsi" w:hAnsiTheme="minorHAnsi" w:cstheme="minorHAnsi"/>
          <w:color w:val="auto"/>
          <w:sz w:val="22"/>
          <w:szCs w:val="22"/>
          <w:bdr w:val="none" w:sz="0" w:space="0" w:color="auto" w:frame="1"/>
        </w:rPr>
        <w:fldChar w:fldCharType="end"/>
      </w:r>
      <w:r w:rsidR="007D4079" w:rsidRPr="00A20578">
        <w:rPr>
          <w:rFonts w:asciiTheme="minorHAnsi" w:hAnsiTheme="minorHAnsi" w:cstheme="minorHAnsi"/>
          <w:sz w:val="22"/>
          <w:szCs w:val="22"/>
        </w:rPr>
        <w:t> from drilling activities as a major contributor to climate change. Just one year after the Agreement, in 2016, climate was a </w:t>
      </w:r>
      <w:r w:rsidR="0047180B">
        <w:fldChar w:fldCharType="begin"/>
      </w:r>
      <w:r w:rsidR="0047180B">
        <w:instrText xml:space="preserve"> HYPERLINK "https://www.truthdig.com</w:instrText>
      </w:r>
      <w:r w:rsidR="0047180B">
        <w:instrText xml:space="preserve">/articles/in-this-election-the-climate-should-trump-everything-else/" \t "_blank" </w:instrText>
      </w:r>
      <w:r w:rsidR="0047180B">
        <w:fldChar w:fldCharType="separate"/>
      </w:r>
      <w:r w:rsidR="007D4079" w:rsidRPr="00A20578">
        <w:rPr>
          <w:rStyle w:val="Hyperlink"/>
          <w:rFonts w:asciiTheme="minorHAnsi" w:hAnsiTheme="minorHAnsi" w:cstheme="minorHAnsi"/>
          <w:color w:val="auto"/>
          <w:sz w:val="22"/>
          <w:szCs w:val="22"/>
          <w:bdr w:val="none" w:sz="0" w:space="0" w:color="auto" w:frame="1"/>
        </w:rPr>
        <w:t>forgotten step-child</w:t>
      </w:r>
      <w:r w:rsidR="0047180B">
        <w:rPr>
          <w:rStyle w:val="Hyperlink"/>
          <w:rFonts w:asciiTheme="minorHAnsi" w:hAnsiTheme="minorHAnsi" w:cstheme="minorHAnsi"/>
          <w:color w:val="auto"/>
          <w:sz w:val="22"/>
          <w:szCs w:val="22"/>
          <w:bdr w:val="none" w:sz="0" w:space="0" w:color="auto" w:frame="1"/>
        </w:rPr>
        <w:fldChar w:fldCharType="end"/>
      </w:r>
      <w:r w:rsidR="007D4079" w:rsidRPr="00A20578">
        <w:rPr>
          <w:rFonts w:asciiTheme="minorHAnsi" w:hAnsiTheme="minorHAnsi" w:cstheme="minorHAnsi"/>
          <w:sz w:val="22"/>
          <w:szCs w:val="22"/>
        </w:rPr>
        <w:t>, near absent from the debates, primaries, and election. And yet two years later, Americans are now forced to face up to the reality that we may only have twelve more years to mitigate.</w:t>
      </w:r>
    </w:p>
    <w:p w14:paraId="106643BC" w14:textId="77777777" w:rsidR="007D4079" w:rsidRPr="00A20578" w:rsidRDefault="007D4079" w:rsidP="007D4079">
      <w:pPr>
        <w:pStyle w:val="NormalWeb"/>
        <w:spacing w:before="0" w:beforeAutospacing="0" w:after="300" w:afterAutospacing="0"/>
        <w:textAlignment w:val="baseline"/>
        <w:rPr>
          <w:rFonts w:asciiTheme="minorHAnsi" w:hAnsiTheme="minorHAnsi" w:cstheme="minorHAnsi"/>
          <w:sz w:val="22"/>
          <w:szCs w:val="22"/>
        </w:rPr>
      </w:pPr>
      <w:r w:rsidRPr="00A20578">
        <w:rPr>
          <w:rFonts w:asciiTheme="minorHAnsi" w:hAnsiTheme="minorHAnsi" w:cstheme="minorHAnsi"/>
          <w:sz w:val="22"/>
          <w:szCs w:val="22"/>
        </w:rPr>
        <w:t xml:space="preserve">What was once predicted as a century away, and next slated to occur 50 years from </w:t>
      </w:r>
      <w:proofErr w:type="gramStart"/>
      <w:r w:rsidRPr="00A20578">
        <w:rPr>
          <w:rFonts w:asciiTheme="minorHAnsi" w:hAnsiTheme="minorHAnsi" w:cstheme="minorHAnsi"/>
          <w:sz w:val="22"/>
          <w:szCs w:val="22"/>
        </w:rPr>
        <w:t>now  will</w:t>
      </w:r>
      <w:proofErr w:type="gramEnd"/>
      <w:r w:rsidRPr="00A20578">
        <w:rPr>
          <w:rFonts w:asciiTheme="minorHAnsi" w:hAnsiTheme="minorHAnsi" w:cstheme="minorHAnsi"/>
          <w:sz w:val="22"/>
          <w:szCs w:val="22"/>
        </w:rPr>
        <w:t xml:space="preserve"> now occur within the lifetimes of many Baby Boomers, while cutting short the lives of most succeeding generations. The time is past for accepting excuses, denials and delays. Putting the Green New Deal into play is a top priority for human survival.</w:t>
      </w:r>
    </w:p>
    <w:p w14:paraId="3E413E7E" w14:textId="77777777" w:rsidR="007D4079" w:rsidRPr="00A20578" w:rsidRDefault="007D4079" w:rsidP="007D4079">
      <w:pPr>
        <w:pStyle w:val="NormalWeb"/>
        <w:spacing w:before="0" w:beforeAutospacing="0" w:after="300" w:afterAutospacing="0"/>
        <w:textAlignment w:val="baseline"/>
        <w:rPr>
          <w:rFonts w:asciiTheme="minorHAnsi" w:hAnsiTheme="minorHAnsi" w:cstheme="minorHAnsi"/>
          <w:sz w:val="22"/>
          <w:szCs w:val="22"/>
        </w:rPr>
      </w:pPr>
      <w:r w:rsidRPr="00A20578">
        <w:rPr>
          <w:rFonts w:asciiTheme="minorHAnsi" w:hAnsiTheme="minorHAnsi" w:cstheme="minorHAnsi"/>
          <w:sz w:val="22"/>
          <w:szCs w:val="22"/>
        </w:rPr>
        <w:t xml:space="preserve">But fuel extraction activities are not the only major source of methane’s harm to the atmosphere and climate. And while it’s </w:t>
      </w:r>
      <w:r w:rsidRPr="00A20578">
        <w:rPr>
          <w:rFonts w:asciiTheme="minorHAnsi" w:hAnsiTheme="minorHAnsi" w:cstheme="minorHAnsi"/>
          <w:sz w:val="22"/>
          <w:szCs w:val="22"/>
          <w:highlight w:val="yellow"/>
        </w:rPr>
        <w:t xml:space="preserve">essential to cease </w:t>
      </w:r>
      <w:proofErr w:type="spellStart"/>
      <w:r w:rsidRPr="00A20578">
        <w:rPr>
          <w:rFonts w:asciiTheme="minorHAnsi" w:hAnsiTheme="minorHAnsi" w:cstheme="minorHAnsi"/>
          <w:sz w:val="22"/>
          <w:szCs w:val="22"/>
          <w:highlight w:val="yellow"/>
        </w:rPr>
        <w:t>destablizing</w:t>
      </w:r>
      <w:proofErr w:type="spellEnd"/>
      <w:r w:rsidRPr="00A20578">
        <w:rPr>
          <w:rFonts w:asciiTheme="minorHAnsi" w:hAnsiTheme="minorHAnsi" w:cstheme="minorHAnsi"/>
          <w:sz w:val="22"/>
          <w:szCs w:val="22"/>
          <w:highlight w:val="yellow"/>
        </w:rPr>
        <w:t xml:space="preserve"> the atmosphere and living systems, the next step is repairing the damage and restoring earth to eco-functionality.</w:t>
      </w:r>
    </w:p>
    <w:p w14:paraId="68072E47" w14:textId="77777777" w:rsidR="007D4079" w:rsidRPr="00A20578" w:rsidRDefault="007D4079" w:rsidP="007D4079">
      <w:pPr>
        <w:pStyle w:val="NormalWeb"/>
        <w:spacing w:before="0" w:beforeAutospacing="0" w:after="300" w:afterAutospacing="0"/>
        <w:textAlignment w:val="baseline"/>
        <w:rPr>
          <w:rFonts w:asciiTheme="minorHAnsi" w:hAnsiTheme="minorHAnsi" w:cstheme="minorHAnsi"/>
          <w:sz w:val="22"/>
          <w:szCs w:val="22"/>
        </w:rPr>
      </w:pPr>
      <w:r w:rsidRPr="00A20578">
        <w:rPr>
          <w:rFonts w:asciiTheme="minorHAnsi" w:hAnsiTheme="minorHAnsi" w:cstheme="minorHAnsi"/>
          <w:sz w:val="22"/>
          <w:szCs w:val="22"/>
        </w:rPr>
        <w:t>Fortunately, new land management practices, refined over the last thirty years, under the rubric, “regenerative agriculture,” are showing tremendous promise in restoring the earth’s disrupted ecologies and climate by:</w:t>
      </w:r>
    </w:p>
    <w:p w14:paraId="76875712" w14:textId="77777777" w:rsidR="007D4079" w:rsidRPr="00A20578" w:rsidRDefault="007D4079" w:rsidP="007D4079">
      <w:pPr>
        <w:numPr>
          <w:ilvl w:val="0"/>
          <w:numId w:val="1"/>
        </w:numPr>
        <w:spacing w:after="0" w:line="240" w:lineRule="auto"/>
        <w:ind w:left="0"/>
        <w:textAlignment w:val="baseline"/>
        <w:rPr>
          <w:rFonts w:cstheme="minorHAnsi"/>
        </w:rPr>
      </w:pPr>
      <w:r w:rsidRPr="00A20578">
        <w:rPr>
          <w:rFonts w:cstheme="minorHAnsi"/>
        </w:rPr>
        <w:t>Reducing (or even eliminating) the </w:t>
      </w:r>
      <w:r w:rsidR="0047180B">
        <w:fldChar w:fldCharType="begin"/>
      </w:r>
      <w:r w:rsidR="0047180B">
        <w:instrText xml:space="preserve"> HYPERLINK "https://www.sciencedirect.com/science/article/pii/S0308521X17310338" \t "_blank" </w:instrText>
      </w:r>
      <w:r w:rsidR="0047180B">
        <w:fldChar w:fldCharType="separate"/>
      </w:r>
      <w:r w:rsidRPr="00A20578">
        <w:rPr>
          <w:rStyle w:val="Hyperlink"/>
          <w:rFonts w:cstheme="minorHAnsi"/>
          <w:color w:val="auto"/>
          <w:highlight w:val="yellow"/>
          <w:bdr w:val="none" w:sz="0" w:space="0" w:color="auto" w:frame="1"/>
        </w:rPr>
        <w:t>second largest contributor to methane</w:t>
      </w:r>
      <w:r w:rsidR="0047180B">
        <w:rPr>
          <w:rStyle w:val="Hyperlink"/>
          <w:rFonts w:cstheme="minorHAnsi"/>
          <w:color w:val="auto"/>
          <w:highlight w:val="yellow"/>
          <w:bdr w:val="none" w:sz="0" w:space="0" w:color="auto" w:frame="1"/>
        </w:rPr>
        <w:fldChar w:fldCharType="end"/>
      </w:r>
      <w:r w:rsidRPr="00A20578">
        <w:rPr>
          <w:rFonts w:cstheme="minorHAnsi"/>
          <w:highlight w:val="yellow"/>
        </w:rPr>
        <w:t> release into the atmosphere—industrial food agriculture</w:t>
      </w:r>
      <w:r w:rsidRPr="00A20578">
        <w:rPr>
          <w:rFonts w:cstheme="minorHAnsi"/>
        </w:rPr>
        <w:t>. This is a major way to slow and prevent climate change</w:t>
      </w:r>
    </w:p>
    <w:p w14:paraId="4124425A" w14:textId="77777777" w:rsidR="007D4079" w:rsidRPr="00A20578" w:rsidRDefault="0047180B" w:rsidP="007D4079">
      <w:pPr>
        <w:numPr>
          <w:ilvl w:val="0"/>
          <w:numId w:val="1"/>
        </w:numPr>
        <w:spacing w:after="0" w:line="240" w:lineRule="auto"/>
        <w:ind w:left="0"/>
        <w:textAlignment w:val="baseline"/>
        <w:rPr>
          <w:rFonts w:cstheme="minorHAnsi"/>
        </w:rPr>
      </w:pPr>
      <w:r>
        <w:fldChar w:fldCharType="begin"/>
      </w:r>
      <w:r>
        <w:instrText xml:space="preserve"> HYPERLINK "https://www.drawdown.org/solutions/food/regenerative-agriculture" \t "_blank" </w:instrText>
      </w:r>
      <w:r>
        <w:fldChar w:fldCharType="separate"/>
      </w:r>
      <w:r w:rsidR="007D4079" w:rsidRPr="00A20578">
        <w:rPr>
          <w:rStyle w:val="Hyperlink"/>
          <w:rFonts w:cstheme="minorHAnsi"/>
          <w:color w:val="auto"/>
          <w:highlight w:val="yellow"/>
          <w:bdr w:val="none" w:sz="0" w:space="0" w:color="auto" w:frame="1"/>
        </w:rPr>
        <w:t>Pulling released carbon</w:t>
      </w:r>
      <w:r>
        <w:rPr>
          <w:rStyle w:val="Hyperlink"/>
          <w:rFonts w:cstheme="minorHAnsi"/>
          <w:color w:val="auto"/>
          <w:highlight w:val="yellow"/>
          <w:bdr w:val="none" w:sz="0" w:space="0" w:color="auto" w:frame="1"/>
        </w:rPr>
        <w:fldChar w:fldCharType="end"/>
      </w:r>
      <w:r w:rsidR="007D4079" w:rsidRPr="00A20578">
        <w:rPr>
          <w:rFonts w:cstheme="minorHAnsi"/>
          <w:highlight w:val="yellow"/>
        </w:rPr>
        <w:t> from the atmosphere back into the soil</w:t>
      </w:r>
      <w:r w:rsidR="007D4079" w:rsidRPr="00A20578">
        <w:rPr>
          <w:rFonts w:cstheme="minorHAnsi"/>
        </w:rPr>
        <w:t xml:space="preserve"> and holding it there. This is a major way to reverse climate change</w:t>
      </w:r>
    </w:p>
    <w:p w14:paraId="2712576E" w14:textId="77777777" w:rsidR="007D4079" w:rsidRPr="00A20578" w:rsidRDefault="0047180B" w:rsidP="007D4079">
      <w:pPr>
        <w:numPr>
          <w:ilvl w:val="0"/>
          <w:numId w:val="1"/>
        </w:numPr>
        <w:spacing w:after="0" w:line="240" w:lineRule="auto"/>
        <w:ind w:left="0"/>
        <w:textAlignment w:val="baseline"/>
        <w:rPr>
          <w:rFonts w:cstheme="minorHAnsi"/>
        </w:rPr>
      </w:pPr>
      <w:r>
        <w:fldChar w:fldCharType="begin"/>
      </w:r>
      <w:r>
        <w:instrText xml:space="preserve"> HYPERLINK "https://regenerationinternational.org/2018/10/09/reversing-climate-change-through-regenerative-agriculture/" \t "_blank" </w:instrText>
      </w:r>
      <w:r>
        <w:fldChar w:fldCharType="separate"/>
      </w:r>
      <w:r w:rsidR="007D4079" w:rsidRPr="00A20578">
        <w:rPr>
          <w:rStyle w:val="Hyperlink"/>
          <w:rFonts w:cstheme="minorHAnsi"/>
          <w:color w:val="auto"/>
          <w:highlight w:val="yellow"/>
          <w:bdr w:val="none" w:sz="0" w:space="0" w:color="auto" w:frame="1"/>
        </w:rPr>
        <w:t>Restoring damaged land</w:t>
      </w:r>
      <w:r>
        <w:rPr>
          <w:rStyle w:val="Hyperlink"/>
          <w:rFonts w:cstheme="minorHAnsi"/>
          <w:color w:val="auto"/>
          <w:highlight w:val="yellow"/>
          <w:bdr w:val="none" w:sz="0" w:space="0" w:color="auto" w:frame="1"/>
        </w:rPr>
        <w:fldChar w:fldCharType="end"/>
      </w:r>
      <w:r w:rsidR="007D4079" w:rsidRPr="00A20578">
        <w:rPr>
          <w:rFonts w:cstheme="minorHAnsi"/>
        </w:rPr>
        <w:t> so that going forward, it will no longer release carbon, evaporate water, flood, burn, or contaminate plants grown on it. This is a major way to prevent both climate change and other future disruptions.</w:t>
      </w:r>
    </w:p>
    <w:p w14:paraId="05B0DD8C" w14:textId="344D3184" w:rsidR="007D4079" w:rsidRPr="00A20578" w:rsidRDefault="008F4F7A" w:rsidP="007D4079">
      <w:pPr>
        <w:pStyle w:val="NormalWeb"/>
        <w:spacing w:before="0" w:beforeAutospacing="0" w:after="0" w:afterAutospacing="0"/>
        <w:textAlignment w:val="baseline"/>
        <w:rPr>
          <w:rFonts w:asciiTheme="minorHAnsi" w:hAnsiTheme="minorHAnsi" w:cstheme="minorHAnsi"/>
          <w:sz w:val="22"/>
          <w:szCs w:val="22"/>
        </w:rPr>
      </w:pPr>
      <w:r>
        <w:rPr>
          <w:rFonts w:asciiTheme="minorHAnsi" w:hAnsiTheme="minorHAnsi" w:cstheme="minorHAnsi"/>
          <w:sz w:val="22"/>
          <w:szCs w:val="22"/>
        </w:rPr>
        <w:tab/>
      </w:r>
      <w:r w:rsidR="007D4079" w:rsidRPr="00A20578">
        <w:rPr>
          <w:rFonts w:asciiTheme="minorHAnsi" w:hAnsiTheme="minorHAnsi" w:cstheme="minorHAnsi"/>
          <w:sz w:val="22"/>
          <w:szCs w:val="22"/>
        </w:rPr>
        <w:t>Regen Ag has another benefit. Since 70 percent of Americans </w:t>
      </w:r>
      <w:r w:rsidR="0047180B">
        <w:fldChar w:fldCharType="begin"/>
      </w:r>
      <w:r w:rsidR="0047180B">
        <w:instrText xml:space="preserve"> HYPERLINK "https://www.cnbc.com/2018/08/28/most-americans-now-support-medicare-for-all-and-free-college-tuition.html" \t "_blank" </w:instrText>
      </w:r>
      <w:r w:rsidR="0047180B">
        <w:fldChar w:fldCharType="separate"/>
      </w:r>
      <w:r w:rsidR="007D4079" w:rsidRPr="008F4F7A">
        <w:rPr>
          <w:rStyle w:val="Hyperlink"/>
          <w:rFonts w:asciiTheme="minorHAnsi" w:hAnsiTheme="minorHAnsi" w:cstheme="minorHAnsi"/>
          <w:color w:val="auto"/>
          <w:sz w:val="22"/>
          <w:szCs w:val="22"/>
          <w:highlight w:val="yellow"/>
          <w:bdr w:val="none" w:sz="0" w:space="0" w:color="auto" w:frame="1"/>
        </w:rPr>
        <w:t>support universal health care</w:t>
      </w:r>
      <w:r w:rsidR="0047180B">
        <w:rPr>
          <w:rStyle w:val="Hyperlink"/>
          <w:rFonts w:asciiTheme="minorHAnsi" w:hAnsiTheme="minorHAnsi" w:cstheme="minorHAnsi"/>
          <w:color w:val="auto"/>
          <w:sz w:val="22"/>
          <w:szCs w:val="22"/>
          <w:highlight w:val="yellow"/>
          <w:bdr w:val="none" w:sz="0" w:space="0" w:color="auto" w:frame="1"/>
        </w:rPr>
        <w:fldChar w:fldCharType="end"/>
      </w:r>
      <w:r w:rsidR="007D4079" w:rsidRPr="008F4F7A">
        <w:rPr>
          <w:rFonts w:asciiTheme="minorHAnsi" w:hAnsiTheme="minorHAnsi" w:cstheme="minorHAnsi"/>
          <w:sz w:val="22"/>
          <w:szCs w:val="22"/>
          <w:highlight w:val="yellow"/>
        </w:rPr>
        <w:t>, adding a New Food Deal wing to the Green New Deal would make healthy foods more affordable— and directly promote health and reduce health care costs.</w:t>
      </w:r>
      <w:r w:rsidR="007D4079" w:rsidRPr="00A20578">
        <w:rPr>
          <w:rFonts w:asciiTheme="minorHAnsi" w:hAnsiTheme="minorHAnsi" w:cstheme="minorHAnsi"/>
          <w:sz w:val="22"/>
          <w:szCs w:val="22"/>
        </w:rPr>
        <w:t xml:space="preserve"> For the last three decades, the best health care advice has never deviated: Eat more nutrient rich, less pesticide contaminated food. It’s great to exhort people to eat better, but why not make that economically feasible—a food and health justice issue. Middle and lower income people who can’t afford healthy vegetables, uncontaminated dairy, and non-CAFO meat are stuck eating unhealthy foods produced from government subsidized commodity food crops, like corn and soy.</w:t>
      </w:r>
    </w:p>
    <w:p w14:paraId="04EFF3DA" w14:textId="77777777" w:rsidR="00A20578" w:rsidRPr="00A20578" w:rsidRDefault="00A20578" w:rsidP="007D4079">
      <w:pPr>
        <w:pStyle w:val="NormalWeb"/>
        <w:spacing w:before="0" w:beforeAutospacing="0" w:after="0" w:afterAutospacing="0"/>
        <w:textAlignment w:val="baseline"/>
        <w:rPr>
          <w:rStyle w:val="Hyperlink"/>
          <w:rFonts w:asciiTheme="minorHAnsi" w:hAnsiTheme="minorHAnsi" w:cstheme="minorHAnsi"/>
          <w:color w:val="auto"/>
          <w:sz w:val="22"/>
          <w:szCs w:val="22"/>
          <w:bdr w:val="none" w:sz="0" w:space="0" w:color="auto" w:frame="1"/>
        </w:rPr>
      </w:pPr>
    </w:p>
    <w:p w14:paraId="0A120CC8" w14:textId="77777777" w:rsidR="00A20578" w:rsidRPr="00A20578" w:rsidRDefault="00A20578" w:rsidP="007D4079">
      <w:pPr>
        <w:pStyle w:val="NormalWeb"/>
        <w:spacing w:before="0" w:beforeAutospacing="0" w:after="0" w:afterAutospacing="0"/>
        <w:textAlignment w:val="baseline"/>
        <w:rPr>
          <w:rStyle w:val="Hyperlink"/>
          <w:rFonts w:asciiTheme="minorHAnsi" w:hAnsiTheme="minorHAnsi" w:cstheme="minorHAnsi"/>
          <w:color w:val="auto"/>
          <w:sz w:val="22"/>
          <w:szCs w:val="22"/>
          <w:bdr w:val="none" w:sz="0" w:space="0" w:color="auto" w:frame="1"/>
        </w:rPr>
      </w:pPr>
    </w:p>
    <w:p w14:paraId="6D2FFB61" w14:textId="718107FB" w:rsidR="007D4079" w:rsidRPr="00A20578" w:rsidRDefault="00A20578" w:rsidP="007D4079">
      <w:pPr>
        <w:pStyle w:val="NormalWeb"/>
        <w:spacing w:before="0" w:beforeAutospacing="0" w:after="0" w:afterAutospacing="0"/>
        <w:textAlignment w:val="baseline"/>
        <w:rPr>
          <w:rFonts w:asciiTheme="minorHAnsi" w:hAnsiTheme="minorHAnsi" w:cstheme="minorHAnsi"/>
          <w:sz w:val="22"/>
          <w:szCs w:val="22"/>
        </w:rPr>
      </w:pPr>
      <w:r w:rsidRPr="00A20578">
        <w:rPr>
          <w:rStyle w:val="Hyperlink"/>
          <w:rFonts w:asciiTheme="minorHAnsi" w:hAnsiTheme="minorHAnsi" w:cstheme="minorHAnsi"/>
          <w:color w:val="auto"/>
          <w:sz w:val="22"/>
          <w:szCs w:val="22"/>
          <w:u w:val="none"/>
          <w:bdr w:val="none" w:sz="0" w:space="0" w:color="auto" w:frame="1"/>
        </w:rPr>
        <w:lastRenderedPageBreak/>
        <w:tab/>
      </w:r>
      <w:r w:rsidR="0047180B">
        <w:fldChar w:fldCharType="begin"/>
      </w:r>
      <w:r w:rsidR="0047180B">
        <w:instrText xml:space="preserve"> HYPERLINK "https://www.alternet.org/food/environmental-and-public-health-disaster-awaits-if-usda-gives-organic-label-hydroponics" \t "_blank" </w:instrText>
      </w:r>
      <w:r w:rsidR="0047180B">
        <w:fldChar w:fldCharType="separate"/>
      </w:r>
      <w:r w:rsidR="007D4079" w:rsidRPr="00A20578">
        <w:rPr>
          <w:rStyle w:val="Hyperlink"/>
          <w:rFonts w:asciiTheme="minorHAnsi" w:hAnsiTheme="minorHAnsi" w:cstheme="minorHAnsi"/>
          <w:color w:val="auto"/>
          <w:sz w:val="22"/>
          <w:szCs w:val="22"/>
          <w:bdr w:val="none" w:sz="0" w:space="0" w:color="auto" w:frame="1"/>
        </w:rPr>
        <w:t>Economically and environmentally unsustainable</w:t>
      </w:r>
      <w:r w:rsidR="0047180B">
        <w:rPr>
          <w:rStyle w:val="Hyperlink"/>
          <w:rFonts w:asciiTheme="minorHAnsi" w:hAnsiTheme="minorHAnsi" w:cstheme="minorHAnsi"/>
          <w:color w:val="auto"/>
          <w:sz w:val="22"/>
          <w:szCs w:val="22"/>
          <w:bdr w:val="none" w:sz="0" w:space="0" w:color="auto" w:frame="1"/>
        </w:rPr>
        <w:fldChar w:fldCharType="end"/>
      </w:r>
      <w:r w:rsidR="007D4079" w:rsidRPr="00A20578">
        <w:rPr>
          <w:rFonts w:asciiTheme="minorHAnsi" w:hAnsiTheme="minorHAnsi" w:cstheme="minorHAnsi"/>
          <w:sz w:val="22"/>
          <w:szCs w:val="22"/>
        </w:rPr>
        <w:t>, the for-profit conventional food and ag industries are not a good bet for future food security. If over the last forty years, this model was so very successful at “feeding the world,” as the PR claims state, why should tax payer dollars still be required to subsidize this form of agriculture?</w:t>
      </w:r>
    </w:p>
    <w:p w14:paraId="64CBA8EE" w14:textId="7E1C1247" w:rsidR="007D4079" w:rsidRPr="00A20578" w:rsidRDefault="00A20578" w:rsidP="007D4079">
      <w:pPr>
        <w:pStyle w:val="NormalWeb"/>
        <w:spacing w:before="0" w:beforeAutospacing="0" w:after="300" w:afterAutospacing="0"/>
        <w:textAlignment w:val="baseline"/>
        <w:rPr>
          <w:rFonts w:asciiTheme="minorHAnsi" w:hAnsiTheme="minorHAnsi" w:cstheme="minorHAnsi"/>
          <w:sz w:val="22"/>
          <w:szCs w:val="22"/>
        </w:rPr>
      </w:pPr>
      <w:r w:rsidRPr="00A20578">
        <w:rPr>
          <w:rFonts w:asciiTheme="minorHAnsi" w:hAnsiTheme="minorHAnsi" w:cstheme="minorHAnsi"/>
          <w:sz w:val="22"/>
          <w:szCs w:val="22"/>
        </w:rPr>
        <w:tab/>
      </w:r>
      <w:r w:rsidR="007D4079" w:rsidRPr="00A20578">
        <w:rPr>
          <w:rFonts w:asciiTheme="minorHAnsi" w:hAnsiTheme="minorHAnsi" w:cstheme="minorHAnsi"/>
          <w:sz w:val="22"/>
          <w:szCs w:val="22"/>
        </w:rPr>
        <w:t xml:space="preserve">As part of a New Food Deal, we could erase these inequities by </w:t>
      </w:r>
      <w:r w:rsidR="007D4079" w:rsidRPr="00B151FC">
        <w:rPr>
          <w:rFonts w:asciiTheme="minorHAnsi" w:hAnsiTheme="minorHAnsi" w:cstheme="minorHAnsi"/>
          <w:sz w:val="22"/>
          <w:szCs w:val="22"/>
          <w:highlight w:val="yellow"/>
        </w:rPr>
        <w:t>shifting land use, investment, and subsidy patterns away from corporate giants and towards regenerative agriculture’s local networks of farmers and food growers. Building food security across the country region-by-region</w:t>
      </w:r>
      <w:r w:rsidR="007D4079" w:rsidRPr="00A20578">
        <w:rPr>
          <w:rFonts w:asciiTheme="minorHAnsi" w:hAnsiTheme="minorHAnsi" w:cstheme="minorHAnsi"/>
          <w:sz w:val="22"/>
          <w:szCs w:val="22"/>
        </w:rPr>
        <w:t xml:space="preserve"> </w:t>
      </w:r>
      <w:r w:rsidR="007D4079" w:rsidRPr="00B151FC">
        <w:rPr>
          <w:rFonts w:asciiTheme="minorHAnsi" w:hAnsiTheme="minorHAnsi" w:cstheme="minorHAnsi"/>
          <w:sz w:val="22"/>
          <w:szCs w:val="22"/>
          <w:highlight w:val="yellow"/>
        </w:rPr>
        <w:t>will better address future climate disruption</w:t>
      </w:r>
      <w:r w:rsidR="007D4079" w:rsidRPr="00A20578">
        <w:rPr>
          <w:rFonts w:asciiTheme="minorHAnsi" w:hAnsiTheme="minorHAnsi" w:cstheme="minorHAnsi"/>
          <w:sz w:val="22"/>
          <w:szCs w:val="22"/>
        </w:rPr>
        <w:t xml:space="preserve"> than expecting unresponsive monopolies with cheap food and expensive advertising to do it. Rural economic development has the added benefit of putting a safety net under rural populations maligned and rendered invisible by neoliberal policies and politicians.</w:t>
      </w:r>
    </w:p>
    <w:p w14:paraId="741C937D" w14:textId="77777777" w:rsidR="007D4079" w:rsidRPr="00A20578" w:rsidRDefault="007D4079" w:rsidP="007D4079">
      <w:pPr>
        <w:pStyle w:val="NormalWeb"/>
        <w:spacing w:before="0" w:beforeAutospacing="0" w:after="300" w:afterAutospacing="0"/>
        <w:textAlignment w:val="baseline"/>
        <w:rPr>
          <w:rFonts w:asciiTheme="minorHAnsi" w:hAnsiTheme="minorHAnsi" w:cstheme="minorHAnsi"/>
          <w:sz w:val="22"/>
          <w:szCs w:val="22"/>
        </w:rPr>
      </w:pPr>
      <w:r w:rsidRPr="00A20578">
        <w:rPr>
          <w:rFonts w:asciiTheme="minorHAnsi" w:hAnsiTheme="minorHAnsi" w:cstheme="minorHAnsi"/>
          <w:sz w:val="22"/>
          <w:szCs w:val="22"/>
        </w:rPr>
        <w:t xml:space="preserve">Over the last few decades, organic food farmers and land managers have pioneered an agricultural and business plan for growing healthier, more nutrient-dense foods while restoring damaged lands to a natural carbon-storing ecology. Putting a price on carbon may provide a temporary economic incentive to reduce fuel use, but it’s far from a comprehensive long-term solution. It turns out that the earth itself is the best and most climate-saving carbon bank. Holding carbon is what soil naturally does— and the interest the greater public can draw from this bank is: healthy food for all. According to Regeneration International, </w:t>
      </w:r>
      <w:r w:rsidRPr="00B151FC">
        <w:rPr>
          <w:rFonts w:asciiTheme="minorHAnsi" w:hAnsiTheme="minorHAnsi" w:cstheme="minorHAnsi"/>
          <w:sz w:val="22"/>
          <w:szCs w:val="22"/>
          <w:highlight w:val="yellow"/>
        </w:rPr>
        <w:t>“Just transitioning 10 percent of agricultural production to best practice regenerative systems will sequester enough CO2 to reverse climate change and restore the global climate.”</w:t>
      </w:r>
    </w:p>
    <w:p w14:paraId="07532B3C" w14:textId="77777777" w:rsidR="007D4079" w:rsidRPr="00A20578" w:rsidRDefault="007D4079" w:rsidP="007D4079">
      <w:pPr>
        <w:pStyle w:val="NormalWeb"/>
        <w:spacing w:before="0" w:beforeAutospacing="0" w:after="300" w:afterAutospacing="0"/>
        <w:textAlignment w:val="baseline"/>
        <w:rPr>
          <w:rFonts w:asciiTheme="minorHAnsi" w:hAnsiTheme="minorHAnsi" w:cstheme="minorHAnsi"/>
          <w:sz w:val="22"/>
          <w:szCs w:val="22"/>
        </w:rPr>
      </w:pPr>
      <w:r w:rsidRPr="00A20578">
        <w:rPr>
          <w:rFonts w:asciiTheme="minorHAnsi" w:hAnsiTheme="minorHAnsi" w:cstheme="minorHAnsi"/>
          <w:sz w:val="22"/>
          <w:szCs w:val="22"/>
        </w:rPr>
        <w:t>Regen Ag is currently being adopted on a local level, farmer to farmer, all over the world, but there are economic and educational barriers to the transition from soil-depleting, methane releasing, and pesticide-ridden agriculture.</w:t>
      </w:r>
    </w:p>
    <w:p w14:paraId="1CAE43FD" w14:textId="77777777" w:rsidR="007D4079" w:rsidRPr="00A20578" w:rsidRDefault="007D4079" w:rsidP="007D4079">
      <w:pPr>
        <w:pStyle w:val="NormalWeb"/>
        <w:spacing w:before="0" w:beforeAutospacing="0" w:after="300" w:afterAutospacing="0"/>
        <w:textAlignment w:val="baseline"/>
        <w:rPr>
          <w:rFonts w:asciiTheme="minorHAnsi" w:hAnsiTheme="minorHAnsi" w:cstheme="minorHAnsi"/>
          <w:sz w:val="22"/>
          <w:szCs w:val="22"/>
        </w:rPr>
      </w:pPr>
      <w:r w:rsidRPr="00A20578">
        <w:rPr>
          <w:rFonts w:asciiTheme="minorHAnsi" w:hAnsiTheme="minorHAnsi" w:cstheme="minorHAnsi"/>
          <w:sz w:val="22"/>
          <w:szCs w:val="22"/>
        </w:rPr>
        <w:t>Let’s complement the Green New Deal with a New Food Deal that builds out a new regenerative food economy, putting people to work recovering land, growing food, building food sourcing supply chains, operating local Mom and Pop grocery stories, and setting up early adopters to learn and teach growing, management, nutrition, food prep, recycling, and more in regions all over the country— and the world.</w:t>
      </w:r>
    </w:p>
    <w:p w14:paraId="6BFC1757" w14:textId="134A7844" w:rsidR="007D4079" w:rsidRPr="00A20578" w:rsidRDefault="007D4079" w:rsidP="007D4079">
      <w:pPr>
        <w:pStyle w:val="NormalWeb"/>
        <w:spacing w:before="0" w:beforeAutospacing="0" w:after="300" w:afterAutospacing="0"/>
        <w:textAlignment w:val="baseline"/>
        <w:rPr>
          <w:rFonts w:asciiTheme="minorHAnsi" w:hAnsiTheme="minorHAnsi" w:cstheme="minorHAnsi"/>
          <w:sz w:val="22"/>
          <w:szCs w:val="22"/>
        </w:rPr>
      </w:pPr>
      <w:r w:rsidRPr="00A20578">
        <w:rPr>
          <w:rFonts w:asciiTheme="minorHAnsi" w:hAnsiTheme="minorHAnsi" w:cstheme="minorHAnsi"/>
          <w:sz w:val="22"/>
          <w:szCs w:val="22"/>
        </w:rPr>
        <w:t>For too long the energy and agricultural industries have successfully evaded regulation while dumping their externalities on the public commons. We must reverse that. Both the Green New Deal and the New Food Deal can reorient the basics— and put Americans, our democracy and the earth on the path to health.</w:t>
      </w:r>
    </w:p>
    <w:p w14:paraId="1508ED52" w14:textId="77777777" w:rsidR="007D4079" w:rsidRPr="00A20578" w:rsidRDefault="007D4079" w:rsidP="007D4079">
      <w:pPr>
        <w:rPr>
          <w:rFonts w:cstheme="minorHAnsi"/>
        </w:rPr>
      </w:pPr>
    </w:p>
    <w:sectPr w:rsidR="007D4079" w:rsidRPr="00A20578">
      <w:headerReference w:type="default" r:id="rId10"/>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5B8B0927" w14:textId="77777777" w:rsidR="006A78A8" w:rsidRDefault="006A78A8" w:rsidP="007D4079">
      <w:pPr>
        <w:spacing w:after="0" w:line="240" w:lineRule="auto"/>
      </w:pPr>
      <w:r>
        <w:separator/>
      </w:r>
    </w:p>
  </w:endnote>
  <w:endnote w:type="continuationSeparator" w:id="0">
    <w:p w14:paraId="74DAA072" w14:textId="77777777" w:rsidR="006A78A8" w:rsidRDefault="006A78A8" w:rsidP="007D4079">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0000000000000000000"/>
    <w:charset w:val="02"/>
    <w:family w:val="auto"/>
    <w:pitch w:val="variable"/>
    <w:sig w:usb0="00000000" w:usb1="10000000" w:usb2="00000000" w:usb3="00000000" w:csb0="80000000" w:csb1="00000000"/>
  </w:font>
  <w:font w:name="Times New Roman">
    <w:panose1 w:val="02020603050405020304"/>
    <w:charset w:val="00"/>
    <w:family w:val="auto"/>
    <w:pitch w:val="variable"/>
    <w:sig w:usb0="00000003" w:usb1="00000000" w:usb2="00000000" w:usb3="00000000" w:csb0="00000001" w:csb1="00000000"/>
  </w:font>
  <w:font w:name="Calibri">
    <w:panose1 w:val="020F0502020204030204"/>
    <w:charset w:val="00"/>
    <w:family w:val="auto"/>
    <w:pitch w:val="variable"/>
    <w:sig w:usb0="00000003" w:usb1="00000000" w:usb2="00000000" w:usb3="00000000" w:csb0="00000001" w:csb1="00000000"/>
  </w:font>
  <w:font w:name="Arial">
    <w:panose1 w:val="020B0604020202020204"/>
    <w:charset w:val="00"/>
    <w:family w:val="auto"/>
    <w:pitch w:val="variable"/>
    <w:sig w:usb0="00000003" w:usb1="00000000" w:usb2="00000000" w:usb3="00000000" w:csb0="00000001" w:csb1="00000000"/>
  </w:font>
  <w:font w:name="ＭＳ ゴシック">
    <w:panose1 w:val="00000000000000000000"/>
    <w:charset w:val="80"/>
    <w:family w:val="modern"/>
    <w:notTrueType/>
    <w:pitch w:val="fixed"/>
    <w:sig w:usb0="00000001" w:usb1="08070000" w:usb2="00000010" w:usb3="00000000" w:csb0="00020000" w:csb1="00000000"/>
  </w:font>
  <w:font w:name="Cambria">
    <w:panose1 w:val="02040503050406030204"/>
    <w:charset w:val="00"/>
    <w:family w:val="auto"/>
    <w:pitch w:val="variable"/>
    <w:sig w:usb0="00000003" w:usb1="00000000" w:usb2="00000000" w:usb3="00000000" w:csb0="00000001" w:csb1="00000000"/>
  </w:font>
  <w:font w:name="ＭＳ 明朝">
    <w:panose1 w:val="00000000000000000000"/>
    <w:charset w:val="80"/>
    <w:family w:val="roman"/>
    <w:notTrueType/>
    <w:pitch w:val="fixed"/>
    <w:sig w:usb0="00000001" w:usb1="08070000" w:usb2="00000010" w:usb3="00000000" w:csb0="00020000" w:csb1="00000000"/>
  </w:font>
</w:fonts>
</file>

<file path=word/footnotes.xml><?xml version="1.0" encoding="utf-8"?>
<w:footnot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18878BB9" w14:textId="77777777" w:rsidR="006A78A8" w:rsidRDefault="006A78A8" w:rsidP="007D4079">
      <w:pPr>
        <w:spacing w:after="0" w:line="240" w:lineRule="auto"/>
      </w:pPr>
      <w:r>
        <w:separator/>
      </w:r>
    </w:p>
  </w:footnote>
  <w:footnote w:type="continuationSeparator" w:id="0">
    <w:p w14:paraId="01A46D5B" w14:textId="77777777" w:rsidR="006A78A8" w:rsidRDefault="006A78A8" w:rsidP="007D4079">
      <w:pPr>
        <w:spacing w:after="0" w:line="240" w:lineRule="auto"/>
      </w:pPr>
      <w:r>
        <w:continuationSeparator/>
      </w:r>
    </w:p>
  </w:footnote>
</w:footnotes>
</file>

<file path=word/header1.xml><?xml version="1.0" encoding="utf-8"?>
<w:hd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452317873"/>
      <w:docPartObj>
        <w:docPartGallery w:val="Page Numbers (Top of Page)"/>
        <w:docPartUnique/>
      </w:docPartObj>
    </w:sdtPr>
    <w:sdtEndPr>
      <w:rPr>
        <w:noProof/>
      </w:rPr>
    </w:sdtEndPr>
    <w:sdtContent>
      <w:p w14:paraId="33E38E41" w14:textId="794F4E90" w:rsidR="007D4079" w:rsidRDefault="007D4079">
        <w:pPr>
          <w:pStyle w:val="Header"/>
          <w:jc w:val="right"/>
        </w:pPr>
        <w:r>
          <w:fldChar w:fldCharType="begin"/>
        </w:r>
        <w:r>
          <w:instrText xml:space="preserve"> PAGE   \* MERGEFORMAT </w:instrText>
        </w:r>
        <w:r>
          <w:fldChar w:fldCharType="separate"/>
        </w:r>
        <w:r w:rsidR="0047180B">
          <w:rPr>
            <w:noProof/>
          </w:rPr>
          <w:t>1</w:t>
        </w:r>
        <w:r>
          <w:rPr>
            <w:noProof/>
          </w:rPr>
          <w:fldChar w:fldCharType="end"/>
        </w:r>
      </w:p>
    </w:sdtContent>
  </w:sdt>
  <w:p w14:paraId="543A41DE" w14:textId="77777777" w:rsidR="007D4079" w:rsidRDefault="007D4079">
    <w:pPr>
      <w:pStyle w:val="Header"/>
    </w:pPr>
  </w:p>
</w:hdr>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3EFA2BF0"/>
    <w:multiLevelType w:val="multilevel"/>
    <w:tmpl w:val="7FCAF5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
    <w:nsid w:val="76A617BD"/>
    <w:multiLevelType w:val="multilevel"/>
    <w:tmpl w:val="BA54DEF4"/>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64"/>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7D4079"/>
    <w:rsid w:val="00345D5A"/>
    <w:rsid w:val="003F0871"/>
    <w:rsid w:val="0047180B"/>
    <w:rsid w:val="0048501B"/>
    <w:rsid w:val="00541663"/>
    <w:rsid w:val="00544856"/>
    <w:rsid w:val="00623CE3"/>
    <w:rsid w:val="006A78A8"/>
    <w:rsid w:val="007D4079"/>
    <w:rsid w:val="00805270"/>
    <w:rsid w:val="00857A88"/>
    <w:rsid w:val="008F4F7A"/>
    <w:rsid w:val="009241DB"/>
    <w:rsid w:val="009A651C"/>
    <w:rsid w:val="00A20578"/>
    <w:rsid w:val="00AF0BA9"/>
    <w:rsid w:val="00B151FC"/>
    <w:rsid w:val="00D15177"/>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7"/>
    <o:shapelayout v:ext="edit">
      <o:idmap v:ext="edit" data="1"/>
    </o:shapelayout>
  </w:shapeDefaults>
  <w:decimalSymbol w:val="."/>
  <w:listSeparator w:val=","/>
  <w14:docId w14:val="2D467D5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Note Level 1" w:semiHidden="0" w:unhideWhenUsed="0"/>
    <w:lsdException w:name="Note Level 2" w:semiHidden="0" w:unhideWhenUsed="0"/>
    <w:lsdException w:name="Note Level 3" w:semiHidden="0" w:unhideWhenUsed="0"/>
    <w:lsdException w:name="Note Level 4" w:semiHidden="0" w:unhideWhenUsed="0"/>
    <w:lsdException w:name="Note Level 5" w:semiHidden="0" w:unhideWhenUsed="0"/>
    <w:lsdException w:name="Note Level 6" w:semiHidden="0" w:unhideWhenUsed="0"/>
    <w:lsdException w:name="Note Level 7" w:semiHidden="0" w:unhideWhenUsed="0"/>
    <w:lsdException w:name="Note Level 8" w:semiHidden="0" w:unhideWhenUsed="0"/>
    <w:lsdException w:name="Note Level 9" w:semiHidden="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paragraph" w:styleId="Heading2">
    <w:name w:val="heading 2"/>
    <w:basedOn w:val="Normal"/>
    <w:link w:val="Heading2Char"/>
    <w:uiPriority w:val="9"/>
    <w:qFormat/>
    <w:rsid w:val="007D4079"/>
    <w:pPr>
      <w:spacing w:before="100" w:beforeAutospacing="1" w:after="100" w:afterAutospacing="1" w:line="240" w:lineRule="auto"/>
      <w:outlineLvl w:val="1"/>
    </w:pPr>
    <w:rPr>
      <w:rFonts w:ascii="Times New Roman" w:eastAsia="Times New Roman" w:hAnsi="Times New Roman" w:cs="Times New Roman"/>
      <w:b/>
      <w:bCs/>
      <w:sz w:val="36"/>
      <w:szCs w:val="36"/>
    </w:rPr>
  </w:style>
  <w:style w:type="paragraph" w:styleId="Heading3">
    <w:name w:val="heading 3"/>
    <w:basedOn w:val="Normal"/>
    <w:link w:val="Heading3Char"/>
    <w:uiPriority w:val="9"/>
    <w:qFormat/>
    <w:rsid w:val="007D4079"/>
    <w:pPr>
      <w:spacing w:before="100" w:beforeAutospacing="1" w:after="100" w:afterAutospacing="1" w:line="240" w:lineRule="auto"/>
      <w:outlineLvl w:val="2"/>
    </w:pPr>
    <w:rPr>
      <w:rFonts w:ascii="Times New Roman" w:eastAsia="Times New Roman" w:hAnsi="Times New Roman" w:cs="Times New Roman"/>
      <w:b/>
      <w:bCs/>
      <w:sz w:val="27"/>
      <w:szCs w:val="27"/>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Footer">
    <w:name w:val="footer"/>
    <w:basedOn w:val="Normal"/>
    <w:link w:val="FooterChar"/>
    <w:uiPriority w:val="99"/>
    <w:unhideWhenUsed/>
    <w:rsid w:val="00541663"/>
    <w:pPr>
      <w:tabs>
        <w:tab w:val="center" w:pos="4680"/>
        <w:tab w:val="right" w:pos="9360"/>
      </w:tabs>
      <w:spacing w:after="0" w:line="240" w:lineRule="auto"/>
    </w:pPr>
  </w:style>
  <w:style w:type="character" w:customStyle="1" w:styleId="FooterChar">
    <w:name w:val="Footer Char"/>
    <w:basedOn w:val="DefaultParagraphFont"/>
    <w:link w:val="Footer"/>
    <w:uiPriority w:val="99"/>
    <w:rsid w:val="00541663"/>
  </w:style>
  <w:style w:type="character" w:styleId="Hyperlink">
    <w:name w:val="Hyperlink"/>
    <w:basedOn w:val="DefaultParagraphFont"/>
    <w:uiPriority w:val="99"/>
    <w:unhideWhenUsed/>
    <w:rsid w:val="007D4079"/>
    <w:rPr>
      <w:color w:val="0000FF" w:themeColor="hyperlink"/>
      <w:u w:val="single"/>
    </w:rPr>
  </w:style>
  <w:style w:type="character" w:customStyle="1" w:styleId="UnresolvedMention">
    <w:name w:val="Unresolved Mention"/>
    <w:basedOn w:val="DefaultParagraphFont"/>
    <w:uiPriority w:val="99"/>
    <w:semiHidden/>
    <w:unhideWhenUsed/>
    <w:rsid w:val="007D4079"/>
    <w:rPr>
      <w:color w:val="605E5C"/>
      <w:shd w:val="clear" w:color="auto" w:fill="E1DFDD"/>
    </w:rPr>
  </w:style>
  <w:style w:type="character" w:customStyle="1" w:styleId="date-display-single">
    <w:name w:val="date-display-single"/>
    <w:basedOn w:val="DefaultParagraphFont"/>
    <w:rsid w:val="007D4079"/>
  </w:style>
  <w:style w:type="character" w:customStyle="1" w:styleId="author">
    <w:name w:val="author"/>
    <w:basedOn w:val="DefaultParagraphFont"/>
    <w:rsid w:val="007D4079"/>
  </w:style>
  <w:style w:type="character" w:customStyle="1" w:styleId="Heading2Char">
    <w:name w:val="Heading 2 Char"/>
    <w:basedOn w:val="DefaultParagraphFont"/>
    <w:link w:val="Heading2"/>
    <w:uiPriority w:val="9"/>
    <w:rsid w:val="007D4079"/>
    <w:rPr>
      <w:rFonts w:ascii="Times New Roman" w:eastAsia="Times New Roman" w:hAnsi="Times New Roman" w:cs="Times New Roman"/>
      <w:b/>
      <w:bCs/>
      <w:sz w:val="36"/>
      <w:szCs w:val="36"/>
    </w:rPr>
  </w:style>
  <w:style w:type="character" w:customStyle="1" w:styleId="Heading3Char">
    <w:name w:val="Heading 3 Char"/>
    <w:basedOn w:val="DefaultParagraphFont"/>
    <w:link w:val="Heading3"/>
    <w:uiPriority w:val="9"/>
    <w:rsid w:val="007D4079"/>
    <w:rPr>
      <w:rFonts w:ascii="Times New Roman" w:eastAsia="Times New Roman" w:hAnsi="Times New Roman" w:cs="Times New Roman"/>
      <w:b/>
      <w:bCs/>
      <w:sz w:val="27"/>
      <w:szCs w:val="27"/>
    </w:rPr>
  </w:style>
  <w:style w:type="paragraph" w:styleId="NormalWeb">
    <w:name w:val="Normal (Web)"/>
    <w:basedOn w:val="Normal"/>
    <w:uiPriority w:val="99"/>
    <w:unhideWhenUsed/>
    <w:rsid w:val="007D4079"/>
    <w:pPr>
      <w:spacing w:before="100" w:beforeAutospacing="1" w:after="100" w:afterAutospacing="1" w:line="240" w:lineRule="auto"/>
    </w:pPr>
    <w:rPr>
      <w:rFonts w:ascii="Times New Roman" w:eastAsia="Times New Roman" w:hAnsi="Times New Roman" w:cs="Times New Roman"/>
      <w:sz w:val="24"/>
      <w:szCs w:val="24"/>
    </w:rPr>
  </w:style>
  <w:style w:type="character" w:styleId="Emphasis">
    <w:name w:val="Emphasis"/>
    <w:basedOn w:val="DefaultParagraphFont"/>
    <w:uiPriority w:val="20"/>
    <w:qFormat/>
    <w:rsid w:val="007D4079"/>
    <w:rPr>
      <w:i/>
      <w:iCs/>
    </w:rPr>
  </w:style>
  <w:style w:type="character" w:styleId="Strong">
    <w:name w:val="Strong"/>
    <w:basedOn w:val="DefaultParagraphFont"/>
    <w:uiPriority w:val="22"/>
    <w:qFormat/>
    <w:rsid w:val="007D4079"/>
    <w:rPr>
      <w:b/>
      <w:bCs/>
    </w:rPr>
  </w:style>
  <w:style w:type="paragraph" w:styleId="z-TopofForm">
    <w:name w:val="HTML Top of Form"/>
    <w:basedOn w:val="Normal"/>
    <w:next w:val="Normal"/>
    <w:link w:val="z-TopofFormChar"/>
    <w:hidden/>
    <w:uiPriority w:val="99"/>
    <w:semiHidden/>
    <w:unhideWhenUsed/>
    <w:rsid w:val="007D4079"/>
    <w:pPr>
      <w:pBdr>
        <w:bottom w:val="single" w:sz="6" w:space="1" w:color="auto"/>
      </w:pBdr>
      <w:spacing w:after="0" w:line="240" w:lineRule="auto"/>
      <w:jc w:val="center"/>
    </w:pPr>
    <w:rPr>
      <w:rFonts w:ascii="Arial" w:eastAsia="Times New Roman" w:hAnsi="Arial" w:cs="Arial"/>
      <w:vanish/>
      <w:sz w:val="16"/>
      <w:szCs w:val="16"/>
    </w:rPr>
  </w:style>
  <w:style w:type="character" w:customStyle="1" w:styleId="z-TopofFormChar">
    <w:name w:val="z-Top of Form Char"/>
    <w:basedOn w:val="DefaultParagraphFont"/>
    <w:link w:val="z-TopofForm"/>
    <w:uiPriority w:val="99"/>
    <w:semiHidden/>
    <w:rsid w:val="007D4079"/>
    <w:rPr>
      <w:rFonts w:ascii="Arial" w:eastAsia="Times New Roman" w:hAnsi="Arial" w:cs="Arial"/>
      <w:vanish/>
      <w:sz w:val="16"/>
      <w:szCs w:val="16"/>
    </w:rPr>
  </w:style>
  <w:style w:type="paragraph" w:styleId="z-BottomofForm">
    <w:name w:val="HTML Bottom of Form"/>
    <w:basedOn w:val="Normal"/>
    <w:next w:val="Normal"/>
    <w:link w:val="z-BottomofFormChar"/>
    <w:hidden/>
    <w:uiPriority w:val="99"/>
    <w:semiHidden/>
    <w:unhideWhenUsed/>
    <w:rsid w:val="007D4079"/>
    <w:pPr>
      <w:pBdr>
        <w:top w:val="single" w:sz="6" w:space="1" w:color="auto"/>
      </w:pBdr>
      <w:spacing w:after="0" w:line="240" w:lineRule="auto"/>
      <w:jc w:val="center"/>
    </w:pPr>
    <w:rPr>
      <w:rFonts w:ascii="Arial" w:eastAsia="Times New Roman" w:hAnsi="Arial" w:cs="Arial"/>
      <w:vanish/>
      <w:sz w:val="16"/>
      <w:szCs w:val="16"/>
    </w:rPr>
  </w:style>
  <w:style w:type="character" w:customStyle="1" w:styleId="z-BottomofFormChar">
    <w:name w:val="z-Bottom of Form Char"/>
    <w:basedOn w:val="DefaultParagraphFont"/>
    <w:link w:val="z-BottomofForm"/>
    <w:uiPriority w:val="99"/>
    <w:semiHidden/>
    <w:rsid w:val="007D4079"/>
    <w:rPr>
      <w:rFonts w:ascii="Arial" w:eastAsia="Times New Roman" w:hAnsi="Arial" w:cs="Arial"/>
      <w:vanish/>
      <w:sz w:val="16"/>
      <w:szCs w:val="16"/>
    </w:rPr>
  </w:style>
  <w:style w:type="character" w:customStyle="1" w:styleId="field-content">
    <w:name w:val="field-content"/>
    <w:basedOn w:val="DefaultParagraphFont"/>
    <w:rsid w:val="007D4079"/>
  </w:style>
  <w:style w:type="paragraph" w:customStyle="1" w:styleId="active-result">
    <w:name w:val="active-result"/>
    <w:basedOn w:val="Normal"/>
    <w:rsid w:val="007D4079"/>
    <w:pPr>
      <w:spacing w:before="100" w:beforeAutospacing="1" w:after="100" w:afterAutospacing="1" w:line="240" w:lineRule="auto"/>
    </w:pPr>
    <w:rPr>
      <w:rFonts w:ascii="Times New Roman" w:eastAsia="Times New Roman" w:hAnsi="Times New Roman" w:cs="Times New Roman"/>
      <w:sz w:val="24"/>
      <w:szCs w:val="24"/>
    </w:rPr>
  </w:style>
  <w:style w:type="paragraph" w:styleId="Header">
    <w:name w:val="header"/>
    <w:basedOn w:val="Normal"/>
    <w:link w:val="HeaderChar"/>
    <w:uiPriority w:val="99"/>
    <w:unhideWhenUsed/>
    <w:rsid w:val="007D4079"/>
    <w:pPr>
      <w:tabs>
        <w:tab w:val="center" w:pos="4680"/>
        <w:tab w:val="right" w:pos="9360"/>
      </w:tabs>
      <w:spacing w:after="0" w:line="240" w:lineRule="auto"/>
    </w:pPr>
  </w:style>
  <w:style w:type="character" w:customStyle="1" w:styleId="HeaderChar">
    <w:name w:val="Header Char"/>
    <w:basedOn w:val="DefaultParagraphFont"/>
    <w:link w:val="Header"/>
    <w:uiPriority w:val="99"/>
    <w:rsid w:val="007D4079"/>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Note Level 1" w:semiHidden="0" w:unhideWhenUsed="0"/>
    <w:lsdException w:name="Note Level 2" w:semiHidden="0" w:unhideWhenUsed="0"/>
    <w:lsdException w:name="Note Level 3" w:semiHidden="0" w:unhideWhenUsed="0"/>
    <w:lsdException w:name="Note Level 4" w:semiHidden="0" w:unhideWhenUsed="0"/>
    <w:lsdException w:name="Note Level 5" w:semiHidden="0" w:unhideWhenUsed="0"/>
    <w:lsdException w:name="Note Level 6" w:semiHidden="0" w:unhideWhenUsed="0"/>
    <w:lsdException w:name="Note Level 7" w:semiHidden="0" w:unhideWhenUsed="0"/>
    <w:lsdException w:name="Note Level 8" w:semiHidden="0" w:unhideWhenUsed="0"/>
    <w:lsdException w:name="Note Level 9" w:semiHidden="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paragraph" w:styleId="Heading2">
    <w:name w:val="heading 2"/>
    <w:basedOn w:val="Normal"/>
    <w:link w:val="Heading2Char"/>
    <w:uiPriority w:val="9"/>
    <w:qFormat/>
    <w:rsid w:val="007D4079"/>
    <w:pPr>
      <w:spacing w:before="100" w:beforeAutospacing="1" w:after="100" w:afterAutospacing="1" w:line="240" w:lineRule="auto"/>
      <w:outlineLvl w:val="1"/>
    </w:pPr>
    <w:rPr>
      <w:rFonts w:ascii="Times New Roman" w:eastAsia="Times New Roman" w:hAnsi="Times New Roman" w:cs="Times New Roman"/>
      <w:b/>
      <w:bCs/>
      <w:sz w:val="36"/>
      <w:szCs w:val="36"/>
    </w:rPr>
  </w:style>
  <w:style w:type="paragraph" w:styleId="Heading3">
    <w:name w:val="heading 3"/>
    <w:basedOn w:val="Normal"/>
    <w:link w:val="Heading3Char"/>
    <w:uiPriority w:val="9"/>
    <w:qFormat/>
    <w:rsid w:val="007D4079"/>
    <w:pPr>
      <w:spacing w:before="100" w:beforeAutospacing="1" w:after="100" w:afterAutospacing="1" w:line="240" w:lineRule="auto"/>
      <w:outlineLvl w:val="2"/>
    </w:pPr>
    <w:rPr>
      <w:rFonts w:ascii="Times New Roman" w:eastAsia="Times New Roman" w:hAnsi="Times New Roman" w:cs="Times New Roman"/>
      <w:b/>
      <w:bCs/>
      <w:sz w:val="27"/>
      <w:szCs w:val="27"/>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Footer">
    <w:name w:val="footer"/>
    <w:basedOn w:val="Normal"/>
    <w:link w:val="FooterChar"/>
    <w:uiPriority w:val="99"/>
    <w:unhideWhenUsed/>
    <w:rsid w:val="00541663"/>
    <w:pPr>
      <w:tabs>
        <w:tab w:val="center" w:pos="4680"/>
        <w:tab w:val="right" w:pos="9360"/>
      </w:tabs>
      <w:spacing w:after="0" w:line="240" w:lineRule="auto"/>
    </w:pPr>
  </w:style>
  <w:style w:type="character" w:customStyle="1" w:styleId="FooterChar">
    <w:name w:val="Footer Char"/>
    <w:basedOn w:val="DefaultParagraphFont"/>
    <w:link w:val="Footer"/>
    <w:uiPriority w:val="99"/>
    <w:rsid w:val="00541663"/>
  </w:style>
  <w:style w:type="character" w:styleId="Hyperlink">
    <w:name w:val="Hyperlink"/>
    <w:basedOn w:val="DefaultParagraphFont"/>
    <w:uiPriority w:val="99"/>
    <w:unhideWhenUsed/>
    <w:rsid w:val="007D4079"/>
    <w:rPr>
      <w:color w:val="0000FF" w:themeColor="hyperlink"/>
      <w:u w:val="single"/>
    </w:rPr>
  </w:style>
  <w:style w:type="character" w:customStyle="1" w:styleId="UnresolvedMention">
    <w:name w:val="Unresolved Mention"/>
    <w:basedOn w:val="DefaultParagraphFont"/>
    <w:uiPriority w:val="99"/>
    <w:semiHidden/>
    <w:unhideWhenUsed/>
    <w:rsid w:val="007D4079"/>
    <w:rPr>
      <w:color w:val="605E5C"/>
      <w:shd w:val="clear" w:color="auto" w:fill="E1DFDD"/>
    </w:rPr>
  </w:style>
  <w:style w:type="character" w:customStyle="1" w:styleId="date-display-single">
    <w:name w:val="date-display-single"/>
    <w:basedOn w:val="DefaultParagraphFont"/>
    <w:rsid w:val="007D4079"/>
  </w:style>
  <w:style w:type="character" w:customStyle="1" w:styleId="author">
    <w:name w:val="author"/>
    <w:basedOn w:val="DefaultParagraphFont"/>
    <w:rsid w:val="007D4079"/>
  </w:style>
  <w:style w:type="character" w:customStyle="1" w:styleId="Heading2Char">
    <w:name w:val="Heading 2 Char"/>
    <w:basedOn w:val="DefaultParagraphFont"/>
    <w:link w:val="Heading2"/>
    <w:uiPriority w:val="9"/>
    <w:rsid w:val="007D4079"/>
    <w:rPr>
      <w:rFonts w:ascii="Times New Roman" w:eastAsia="Times New Roman" w:hAnsi="Times New Roman" w:cs="Times New Roman"/>
      <w:b/>
      <w:bCs/>
      <w:sz w:val="36"/>
      <w:szCs w:val="36"/>
    </w:rPr>
  </w:style>
  <w:style w:type="character" w:customStyle="1" w:styleId="Heading3Char">
    <w:name w:val="Heading 3 Char"/>
    <w:basedOn w:val="DefaultParagraphFont"/>
    <w:link w:val="Heading3"/>
    <w:uiPriority w:val="9"/>
    <w:rsid w:val="007D4079"/>
    <w:rPr>
      <w:rFonts w:ascii="Times New Roman" w:eastAsia="Times New Roman" w:hAnsi="Times New Roman" w:cs="Times New Roman"/>
      <w:b/>
      <w:bCs/>
      <w:sz w:val="27"/>
      <w:szCs w:val="27"/>
    </w:rPr>
  </w:style>
  <w:style w:type="paragraph" w:styleId="NormalWeb">
    <w:name w:val="Normal (Web)"/>
    <w:basedOn w:val="Normal"/>
    <w:uiPriority w:val="99"/>
    <w:unhideWhenUsed/>
    <w:rsid w:val="007D4079"/>
    <w:pPr>
      <w:spacing w:before="100" w:beforeAutospacing="1" w:after="100" w:afterAutospacing="1" w:line="240" w:lineRule="auto"/>
    </w:pPr>
    <w:rPr>
      <w:rFonts w:ascii="Times New Roman" w:eastAsia="Times New Roman" w:hAnsi="Times New Roman" w:cs="Times New Roman"/>
      <w:sz w:val="24"/>
      <w:szCs w:val="24"/>
    </w:rPr>
  </w:style>
  <w:style w:type="character" w:styleId="Emphasis">
    <w:name w:val="Emphasis"/>
    <w:basedOn w:val="DefaultParagraphFont"/>
    <w:uiPriority w:val="20"/>
    <w:qFormat/>
    <w:rsid w:val="007D4079"/>
    <w:rPr>
      <w:i/>
      <w:iCs/>
    </w:rPr>
  </w:style>
  <w:style w:type="character" w:styleId="Strong">
    <w:name w:val="Strong"/>
    <w:basedOn w:val="DefaultParagraphFont"/>
    <w:uiPriority w:val="22"/>
    <w:qFormat/>
    <w:rsid w:val="007D4079"/>
    <w:rPr>
      <w:b/>
      <w:bCs/>
    </w:rPr>
  </w:style>
  <w:style w:type="paragraph" w:styleId="z-TopofForm">
    <w:name w:val="HTML Top of Form"/>
    <w:basedOn w:val="Normal"/>
    <w:next w:val="Normal"/>
    <w:link w:val="z-TopofFormChar"/>
    <w:hidden/>
    <w:uiPriority w:val="99"/>
    <w:semiHidden/>
    <w:unhideWhenUsed/>
    <w:rsid w:val="007D4079"/>
    <w:pPr>
      <w:pBdr>
        <w:bottom w:val="single" w:sz="6" w:space="1" w:color="auto"/>
      </w:pBdr>
      <w:spacing w:after="0" w:line="240" w:lineRule="auto"/>
      <w:jc w:val="center"/>
    </w:pPr>
    <w:rPr>
      <w:rFonts w:ascii="Arial" w:eastAsia="Times New Roman" w:hAnsi="Arial" w:cs="Arial"/>
      <w:vanish/>
      <w:sz w:val="16"/>
      <w:szCs w:val="16"/>
    </w:rPr>
  </w:style>
  <w:style w:type="character" w:customStyle="1" w:styleId="z-TopofFormChar">
    <w:name w:val="z-Top of Form Char"/>
    <w:basedOn w:val="DefaultParagraphFont"/>
    <w:link w:val="z-TopofForm"/>
    <w:uiPriority w:val="99"/>
    <w:semiHidden/>
    <w:rsid w:val="007D4079"/>
    <w:rPr>
      <w:rFonts w:ascii="Arial" w:eastAsia="Times New Roman" w:hAnsi="Arial" w:cs="Arial"/>
      <w:vanish/>
      <w:sz w:val="16"/>
      <w:szCs w:val="16"/>
    </w:rPr>
  </w:style>
  <w:style w:type="paragraph" w:styleId="z-BottomofForm">
    <w:name w:val="HTML Bottom of Form"/>
    <w:basedOn w:val="Normal"/>
    <w:next w:val="Normal"/>
    <w:link w:val="z-BottomofFormChar"/>
    <w:hidden/>
    <w:uiPriority w:val="99"/>
    <w:semiHidden/>
    <w:unhideWhenUsed/>
    <w:rsid w:val="007D4079"/>
    <w:pPr>
      <w:pBdr>
        <w:top w:val="single" w:sz="6" w:space="1" w:color="auto"/>
      </w:pBdr>
      <w:spacing w:after="0" w:line="240" w:lineRule="auto"/>
      <w:jc w:val="center"/>
    </w:pPr>
    <w:rPr>
      <w:rFonts w:ascii="Arial" w:eastAsia="Times New Roman" w:hAnsi="Arial" w:cs="Arial"/>
      <w:vanish/>
      <w:sz w:val="16"/>
      <w:szCs w:val="16"/>
    </w:rPr>
  </w:style>
  <w:style w:type="character" w:customStyle="1" w:styleId="z-BottomofFormChar">
    <w:name w:val="z-Bottom of Form Char"/>
    <w:basedOn w:val="DefaultParagraphFont"/>
    <w:link w:val="z-BottomofForm"/>
    <w:uiPriority w:val="99"/>
    <w:semiHidden/>
    <w:rsid w:val="007D4079"/>
    <w:rPr>
      <w:rFonts w:ascii="Arial" w:eastAsia="Times New Roman" w:hAnsi="Arial" w:cs="Arial"/>
      <w:vanish/>
      <w:sz w:val="16"/>
      <w:szCs w:val="16"/>
    </w:rPr>
  </w:style>
  <w:style w:type="character" w:customStyle="1" w:styleId="field-content">
    <w:name w:val="field-content"/>
    <w:basedOn w:val="DefaultParagraphFont"/>
    <w:rsid w:val="007D4079"/>
  </w:style>
  <w:style w:type="paragraph" w:customStyle="1" w:styleId="active-result">
    <w:name w:val="active-result"/>
    <w:basedOn w:val="Normal"/>
    <w:rsid w:val="007D4079"/>
    <w:pPr>
      <w:spacing w:before="100" w:beforeAutospacing="1" w:after="100" w:afterAutospacing="1" w:line="240" w:lineRule="auto"/>
    </w:pPr>
    <w:rPr>
      <w:rFonts w:ascii="Times New Roman" w:eastAsia="Times New Roman" w:hAnsi="Times New Roman" w:cs="Times New Roman"/>
      <w:sz w:val="24"/>
      <w:szCs w:val="24"/>
    </w:rPr>
  </w:style>
  <w:style w:type="paragraph" w:styleId="Header">
    <w:name w:val="header"/>
    <w:basedOn w:val="Normal"/>
    <w:link w:val="HeaderChar"/>
    <w:uiPriority w:val="99"/>
    <w:unhideWhenUsed/>
    <w:rsid w:val="007D4079"/>
    <w:pPr>
      <w:tabs>
        <w:tab w:val="center" w:pos="4680"/>
        <w:tab w:val="right" w:pos="9360"/>
      </w:tabs>
      <w:spacing w:after="0" w:line="240" w:lineRule="auto"/>
    </w:pPr>
  </w:style>
  <w:style w:type="character" w:customStyle="1" w:styleId="HeaderChar">
    <w:name w:val="Header Char"/>
    <w:basedOn w:val="DefaultParagraphFont"/>
    <w:link w:val="Header"/>
    <w:uiPriority w:val="99"/>
    <w:rsid w:val="007D4079"/>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342443692">
      <w:bodyDiv w:val="1"/>
      <w:marLeft w:val="0"/>
      <w:marRight w:val="0"/>
      <w:marTop w:val="0"/>
      <w:marBottom w:val="0"/>
      <w:divBdr>
        <w:top w:val="none" w:sz="0" w:space="0" w:color="auto"/>
        <w:left w:val="none" w:sz="0" w:space="0" w:color="auto"/>
        <w:bottom w:val="none" w:sz="0" w:space="0" w:color="auto"/>
        <w:right w:val="none" w:sz="0" w:space="0" w:color="auto"/>
      </w:divBdr>
      <w:divsChild>
        <w:div w:id="1073360225">
          <w:marLeft w:val="285"/>
          <w:marRight w:val="285"/>
          <w:marTop w:val="0"/>
          <w:marBottom w:val="0"/>
          <w:divBdr>
            <w:top w:val="none" w:sz="0" w:space="0" w:color="auto"/>
            <w:left w:val="none" w:sz="0" w:space="0" w:color="auto"/>
            <w:bottom w:val="none" w:sz="0" w:space="0" w:color="auto"/>
            <w:right w:val="none" w:sz="0" w:space="0" w:color="auto"/>
          </w:divBdr>
          <w:divsChild>
            <w:div w:id="1067536014">
              <w:marLeft w:val="0"/>
              <w:marRight w:val="0"/>
              <w:marTop w:val="0"/>
              <w:marBottom w:val="0"/>
              <w:divBdr>
                <w:top w:val="none" w:sz="0" w:space="0" w:color="auto"/>
                <w:left w:val="none" w:sz="0" w:space="0" w:color="auto"/>
                <w:bottom w:val="none" w:sz="0" w:space="0" w:color="auto"/>
                <w:right w:val="none" w:sz="0" w:space="0" w:color="auto"/>
              </w:divBdr>
              <w:divsChild>
                <w:div w:id="1667782083">
                  <w:marLeft w:val="0"/>
                  <w:marRight w:val="0"/>
                  <w:marTop w:val="0"/>
                  <w:marBottom w:val="0"/>
                  <w:divBdr>
                    <w:top w:val="none" w:sz="0" w:space="0" w:color="auto"/>
                    <w:left w:val="none" w:sz="0" w:space="0" w:color="auto"/>
                    <w:bottom w:val="none" w:sz="0" w:space="0" w:color="auto"/>
                    <w:right w:val="none" w:sz="0" w:space="0" w:color="auto"/>
                  </w:divBdr>
                  <w:divsChild>
                    <w:div w:id="290213632">
                      <w:marLeft w:val="0"/>
                      <w:marRight w:val="0"/>
                      <w:marTop w:val="0"/>
                      <w:marBottom w:val="0"/>
                      <w:divBdr>
                        <w:top w:val="none" w:sz="0" w:space="0" w:color="auto"/>
                        <w:left w:val="none" w:sz="0" w:space="0" w:color="auto"/>
                        <w:bottom w:val="none" w:sz="0" w:space="0" w:color="auto"/>
                        <w:right w:val="none" w:sz="0" w:space="0" w:color="auto"/>
                      </w:divBdr>
                      <w:divsChild>
                        <w:div w:id="526911342">
                          <w:marLeft w:val="0"/>
                          <w:marRight w:val="0"/>
                          <w:marTop w:val="0"/>
                          <w:marBottom w:val="0"/>
                          <w:divBdr>
                            <w:top w:val="none" w:sz="0" w:space="0" w:color="auto"/>
                            <w:left w:val="none" w:sz="0" w:space="0" w:color="auto"/>
                            <w:bottom w:val="none" w:sz="0" w:space="0" w:color="auto"/>
                            <w:right w:val="none" w:sz="0" w:space="0" w:color="auto"/>
                          </w:divBdr>
                          <w:divsChild>
                            <w:div w:id="1958023193">
                              <w:marLeft w:val="0"/>
                              <w:marRight w:val="0"/>
                              <w:marTop w:val="0"/>
                              <w:marBottom w:val="0"/>
                              <w:divBdr>
                                <w:top w:val="none" w:sz="0" w:space="0" w:color="auto"/>
                                <w:left w:val="none" w:sz="0" w:space="0" w:color="auto"/>
                                <w:bottom w:val="none" w:sz="0" w:space="0" w:color="auto"/>
                                <w:right w:val="none" w:sz="0" w:space="0" w:color="auto"/>
                              </w:divBdr>
                              <w:divsChild>
                                <w:div w:id="1623221675">
                                  <w:marLeft w:val="0"/>
                                  <w:marRight w:val="0"/>
                                  <w:marTop w:val="0"/>
                                  <w:marBottom w:val="0"/>
                                  <w:divBdr>
                                    <w:top w:val="none" w:sz="0" w:space="0" w:color="auto"/>
                                    <w:left w:val="none" w:sz="0" w:space="0" w:color="auto"/>
                                    <w:bottom w:val="none" w:sz="0" w:space="0" w:color="auto"/>
                                    <w:right w:val="none" w:sz="0" w:space="0" w:color="auto"/>
                                  </w:divBdr>
                                  <w:divsChild>
                                    <w:div w:id="1248492719">
                                      <w:marLeft w:val="0"/>
                                      <w:marRight w:val="0"/>
                                      <w:marTop w:val="0"/>
                                      <w:marBottom w:val="0"/>
                                      <w:divBdr>
                                        <w:top w:val="none" w:sz="0" w:space="0" w:color="auto"/>
                                        <w:left w:val="none" w:sz="0" w:space="0" w:color="auto"/>
                                        <w:bottom w:val="none" w:sz="0" w:space="0" w:color="auto"/>
                                        <w:right w:val="none" w:sz="0" w:space="0" w:color="auto"/>
                                      </w:divBdr>
                                      <w:divsChild>
                                        <w:div w:id="182237907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1587573321">
          <w:marLeft w:val="285"/>
          <w:marRight w:val="285"/>
          <w:marTop w:val="0"/>
          <w:marBottom w:val="0"/>
          <w:divBdr>
            <w:top w:val="none" w:sz="0" w:space="0" w:color="auto"/>
            <w:left w:val="none" w:sz="0" w:space="0" w:color="auto"/>
            <w:bottom w:val="none" w:sz="0" w:space="0" w:color="auto"/>
            <w:right w:val="none" w:sz="0" w:space="0" w:color="auto"/>
          </w:divBdr>
          <w:divsChild>
            <w:div w:id="987636130">
              <w:marLeft w:val="0"/>
              <w:marRight w:val="0"/>
              <w:marTop w:val="0"/>
              <w:marBottom w:val="0"/>
              <w:divBdr>
                <w:top w:val="none" w:sz="0" w:space="0" w:color="auto"/>
                <w:left w:val="none" w:sz="0" w:space="0" w:color="auto"/>
                <w:bottom w:val="none" w:sz="0" w:space="0" w:color="auto"/>
                <w:right w:val="none" w:sz="0" w:space="0" w:color="auto"/>
              </w:divBdr>
              <w:divsChild>
                <w:div w:id="612787553">
                  <w:marLeft w:val="0"/>
                  <w:marRight w:val="0"/>
                  <w:marTop w:val="0"/>
                  <w:marBottom w:val="0"/>
                  <w:divBdr>
                    <w:top w:val="none" w:sz="0" w:space="0" w:color="auto"/>
                    <w:left w:val="none" w:sz="0" w:space="0" w:color="auto"/>
                    <w:bottom w:val="none" w:sz="0" w:space="0" w:color="auto"/>
                    <w:right w:val="none" w:sz="0" w:space="0" w:color="auto"/>
                  </w:divBdr>
                  <w:divsChild>
                    <w:div w:id="1950891710">
                      <w:marLeft w:val="0"/>
                      <w:marRight w:val="0"/>
                      <w:marTop w:val="0"/>
                      <w:marBottom w:val="0"/>
                      <w:divBdr>
                        <w:top w:val="none" w:sz="0" w:space="0" w:color="auto"/>
                        <w:left w:val="none" w:sz="0" w:space="0" w:color="auto"/>
                        <w:bottom w:val="none" w:sz="0" w:space="0" w:color="auto"/>
                        <w:right w:val="none" w:sz="0" w:space="0" w:color="auto"/>
                      </w:divBdr>
                      <w:divsChild>
                        <w:div w:id="1248803058">
                          <w:marLeft w:val="0"/>
                          <w:marRight w:val="0"/>
                          <w:marTop w:val="0"/>
                          <w:marBottom w:val="150"/>
                          <w:divBdr>
                            <w:top w:val="none" w:sz="0" w:space="0" w:color="auto"/>
                            <w:left w:val="none" w:sz="0" w:space="0" w:color="auto"/>
                            <w:bottom w:val="none" w:sz="0" w:space="0" w:color="auto"/>
                            <w:right w:val="none" w:sz="0" w:space="0" w:color="auto"/>
                          </w:divBdr>
                          <w:divsChild>
                            <w:div w:id="67315223">
                              <w:marLeft w:val="0"/>
                              <w:marRight w:val="0"/>
                              <w:marTop w:val="0"/>
                              <w:marBottom w:val="0"/>
                              <w:divBdr>
                                <w:top w:val="none" w:sz="0" w:space="0" w:color="auto"/>
                                <w:left w:val="none" w:sz="0" w:space="0" w:color="auto"/>
                                <w:bottom w:val="none" w:sz="0" w:space="0" w:color="auto"/>
                                <w:right w:val="none" w:sz="0" w:space="0" w:color="auto"/>
                              </w:divBdr>
                            </w:div>
                          </w:divsChild>
                        </w:div>
                        <w:div w:id="997225793">
                          <w:marLeft w:val="0"/>
                          <w:marRight w:val="0"/>
                          <w:marTop w:val="0"/>
                          <w:marBottom w:val="150"/>
                          <w:divBdr>
                            <w:top w:val="none" w:sz="0" w:space="0" w:color="auto"/>
                            <w:left w:val="none" w:sz="0" w:space="0" w:color="auto"/>
                            <w:bottom w:val="none" w:sz="0" w:space="0" w:color="auto"/>
                            <w:right w:val="none" w:sz="0" w:space="0" w:color="auto"/>
                          </w:divBdr>
                          <w:divsChild>
                            <w:div w:id="70464596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925647148">
                  <w:marLeft w:val="0"/>
                  <w:marRight w:val="0"/>
                  <w:marTop w:val="0"/>
                  <w:marBottom w:val="225"/>
                  <w:divBdr>
                    <w:top w:val="none" w:sz="0" w:space="0" w:color="auto"/>
                    <w:left w:val="none" w:sz="0" w:space="0" w:color="auto"/>
                    <w:bottom w:val="none" w:sz="0" w:space="0" w:color="auto"/>
                    <w:right w:val="none" w:sz="0" w:space="0" w:color="auto"/>
                  </w:divBdr>
                  <w:divsChild>
                    <w:div w:id="1003582725">
                      <w:marLeft w:val="0"/>
                      <w:marRight w:val="0"/>
                      <w:marTop w:val="0"/>
                      <w:marBottom w:val="0"/>
                      <w:divBdr>
                        <w:top w:val="none" w:sz="0" w:space="0" w:color="auto"/>
                        <w:left w:val="none" w:sz="0" w:space="0" w:color="auto"/>
                        <w:bottom w:val="none" w:sz="0" w:space="0" w:color="auto"/>
                        <w:right w:val="none" w:sz="0" w:space="0" w:color="auto"/>
                      </w:divBdr>
                      <w:divsChild>
                        <w:div w:id="147044096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82449698">
                  <w:marLeft w:val="0"/>
                  <w:marRight w:val="0"/>
                  <w:marTop w:val="0"/>
                  <w:marBottom w:val="0"/>
                  <w:divBdr>
                    <w:top w:val="none" w:sz="0" w:space="0" w:color="auto"/>
                    <w:left w:val="none" w:sz="0" w:space="0" w:color="auto"/>
                    <w:bottom w:val="none" w:sz="0" w:space="0" w:color="auto"/>
                    <w:right w:val="none" w:sz="0" w:space="0" w:color="auto"/>
                  </w:divBdr>
                  <w:divsChild>
                    <w:div w:id="2049718043">
                      <w:marLeft w:val="0"/>
                      <w:marRight w:val="0"/>
                      <w:marTop w:val="0"/>
                      <w:marBottom w:val="0"/>
                      <w:divBdr>
                        <w:top w:val="none" w:sz="0" w:space="0" w:color="auto"/>
                        <w:left w:val="none" w:sz="0" w:space="0" w:color="auto"/>
                        <w:bottom w:val="none" w:sz="0" w:space="0" w:color="auto"/>
                        <w:right w:val="none" w:sz="0" w:space="0" w:color="auto"/>
                      </w:divBdr>
                      <w:divsChild>
                        <w:div w:id="841431017">
                          <w:marLeft w:val="0"/>
                          <w:marRight w:val="0"/>
                          <w:marTop w:val="0"/>
                          <w:marBottom w:val="0"/>
                          <w:divBdr>
                            <w:top w:val="none" w:sz="0" w:space="0" w:color="auto"/>
                            <w:left w:val="none" w:sz="0" w:space="0" w:color="auto"/>
                            <w:bottom w:val="none" w:sz="0" w:space="0" w:color="auto"/>
                            <w:right w:val="none" w:sz="0" w:space="0" w:color="auto"/>
                          </w:divBdr>
                          <w:divsChild>
                            <w:div w:id="1078140307">
                              <w:marLeft w:val="0"/>
                              <w:marRight w:val="0"/>
                              <w:marTop w:val="0"/>
                              <w:marBottom w:val="0"/>
                              <w:divBdr>
                                <w:top w:val="none" w:sz="0" w:space="0" w:color="auto"/>
                                <w:left w:val="none" w:sz="0" w:space="0" w:color="auto"/>
                                <w:bottom w:val="none" w:sz="0" w:space="0" w:color="auto"/>
                                <w:right w:val="none" w:sz="0" w:space="0" w:color="auto"/>
                              </w:divBdr>
                              <w:divsChild>
                                <w:div w:id="1847132635">
                                  <w:marLeft w:val="0"/>
                                  <w:marRight w:val="0"/>
                                  <w:marTop w:val="0"/>
                                  <w:marBottom w:val="0"/>
                                  <w:divBdr>
                                    <w:top w:val="none" w:sz="0" w:space="6" w:color="auto"/>
                                    <w:left w:val="none" w:sz="0" w:space="0" w:color="auto"/>
                                    <w:bottom w:val="single" w:sz="6" w:space="6" w:color="AACCA9"/>
                                    <w:right w:val="none" w:sz="0" w:space="0" w:color="auto"/>
                                  </w:divBdr>
                                  <w:divsChild>
                                    <w:div w:id="561985346">
                                      <w:marLeft w:val="0"/>
                                      <w:marRight w:val="0"/>
                                      <w:marTop w:val="0"/>
                                      <w:marBottom w:val="0"/>
                                      <w:divBdr>
                                        <w:top w:val="none" w:sz="0" w:space="0" w:color="auto"/>
                                        <w:left w:val="none" w:sz="0" w:space="0" w:color="auto"/>
                                        <w:bottom w:val="none" w:sz="0" w:space="0" w:color="auto"/>
                                        <w:right w:val="none" w:sz="0" w:space="0" w:color="auto"/>
                                      </w:divBdr>
                                    </w:div>
                                  </w:divsChild>
                                </w:div>
                                <w:div w:id="1556889415">
                                  <w:marLeft w:val="0"/>
                                  <w:marRight w:val="0"/>
                                  <w:marTop w:val="0"/>
                                  <w:marBottom w:val="0"/>
                                  <w:divBdr>
                                    <w:top w:val="none" w:sz="0" w:space="6" w:color="auto"/>
                                    <w:left w:val="none" w:sz="0" w:space="0" w:color="auto"/>
                                    <w:bottom w:val="single" w:sz="6" w:space="6" w:color="AACCA9"/>
                                    <w:right w:val="none" w:sz="0" w:space="0" w:color="auto"/>
                                  </w:divBdr>
                                  <w:divsChild>
                                    <w:div w:id="955330319">
                                      <w:marLeft w:val="0"/>
                                      <w:marRight w:val="0"/>
                                      <w:marTop w:val="0"/>
                                      <w:marBottom w:val="0"/>
                                      <w:divBdr>
                                        <w:top w:val="none" w:sz="0" w:space="0" w:color="auto"/>
                                        <w:left w:val="none" w:sz="0" w:space="0" w:color="auto"/>
                                        <w:bottom w:val="none" w:sz="0" w:space="0" w:color="auto"/>
                                        <w:right w:val="none" w:sz="0" w:space="0" w:color="auto"/>
                                      </w:divBdr>
                                    </w:div>
                                  </w:divsChild>
                                </w:div>
                                <w:div w:id="1959601765">
                                  <w:marLeft w:val="0"/>
                                  <w:marRight w:val="0"/>
                                  <w:marTop w:val="0"/>
                                  <w:marBottom w:val="0"/>
                                  <w:divBdr>
                                    <w:top w:val="none" w:sz="0" w:space="6" w:color="auto"/>
                                    <w:left w:val="none" w:sz="0" w:space="0" w:color="auto"/>
                                    <w:bottom w:val="single" w:sz="6" w:space="6" w:color="AACCA9"/>
                                    <w:right w:val="none" w:sz="0" w:space="0" w:color="auto"/>
                                  </w:divBdr>
                                  <w:divsChild>
                                    <w:div w:id="650720089">
                                      <w:marLeft w:val="0"/>
                                      <w:marRight w:val="0"/>
                                      <w:marTop w:val="0"/>
                                      <w:marBottom w:val="0"/>
                                      <w:divBdr>
                                        <w:top w:val="none" w:sz="0" w:space="0" w:color="auto"/>
                                        <w:left w:val="none" w:sz="0" w:space="0" w:color="auto"/>
                                        <w:bottom w:val="none" w:sz="0" w:space="0" w:color="auto"/>
                                        <w:right w:val="none" w:sz="0" w:space="0" w:color="auto"/>
                                      </w:divBdr>
                                    </w:div>
                                  </w:divsChild>
                                </w:div>
                                <w:div w:id="1561400589">
                                  <w:marLeft w:val="0"/>
                                  <w:marRight w:val="0"/>
                                  <w:marTop w:val="0"/>
                                  <w:marBottom w:val="0"/>
                                  <w:divBdr>
                                    <w:top w:val="none" w:sz="0" w:space="6" w:color="auto"/>
                                    <w:left w:val="none" w:sz="0" w:space="0" w:color="auto"/>
                                    <w:bottom w:val="single" w:sz="6" w:space="6" w:color="AACCA9"/>
                                    <w:right w:val="none" w:sz="0" w:space="0" w:color="auto"/>
                                  </w:divBdr>
                                  <w:divsChild>
                                    <w:div w:id="2097823591">
                                      <w:marLeft w:val="0"/>
                                      <w:marRight w:val="0"/>
                                      <w:marTop w:val="0"/>
                                      <w:marBottom w:val="0"/>
                                      <w:divBdr>
                                        <w:top w:val="none" w:sz="0" w:space="0" w:color="auto"/>
                                        <w:left w:val="none" w:sz="0" w:space="0" w:color="auto"/>
                                        <w:bottom w:val="none" w:sz="0" w:space="0" w:color="auto"/>
                                        <w:right w:val="none" w:sz="0" w:space="0" w:color="auto"/>
                                      </w:divBdr>
                                    </w:div>
                                  </w:divsChild>
                                </w:div>
                                <w:div w:id="1213229509">
                                  <w:marLeft w:val="0"/>
                                  <w:marRight w:val="0"/>
                                  <w:marTop w:val="0"/>
                                  <w:marBottom w:val="0"/>
                                  <w:divBdr>
                                    <w:top w:val="none" w:sz="0" w:space="0" w:color="auto"/>
                                    <w:left w:val="none" w:sz="0" w:space="0" w:color="auto"/>
                                    <w:bottom w:val="none" w:sz="0" w:space="0" w:color="auto"/>
                                    <w:right w:val="none" w:sz="0" w:space="0" w:color="auto"/>
                                  </w:divBdr>
                                  <w:divsChild>
                                    <w:div w:id="72707306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41101016">
                  <w:marLeft w:val="0"/>
                  <w:marRight w:val="0"/>
                  <w:marTop w:val="0"/>
                  <w:marBottom w:val="0"/>
                  <w:divBdr>
                    <w:top w:val="none" w:sz="0" w:space="0" w:color="auto"/>
                    <w:left w:val="none" w:sz="0" w:space="0" w:color="auto"/>
                    <w:bottom w:val="none" w:sz="0" w:space="0" w:color="auto"/>
                    <w:right w:val="none" w:sz="0" w:space="0" w:color="auto"/>
                  </w:divBdr>
                  <w:divsChild>
                    <w:div w:id="927928691">
                      <w:marLeft w:val="0"/>
                      <w:marRight w:val="0"/>
                      <w:marTop w:val="0"/>
                      <w:marBottom w:val="0"/>
                      <w:divBdr>
                        <w:top w:val="none" w:sz="0" w:space="0" w:color="auto"/>
                        <w:left w:val="none" w:sz="0" w:space="0" w:color="auto"/>
                        <w:bottom w:val="none" w:sz="0" w:space="0" w:color="auto"/>
                        <w:right w:val="none" w:sz="0" w:space="0" w:color="auto"/>
                      </w:divBdr>
                      <w:divsChild>
                        <w:div w:id="629093564">
                          <w:marLeft w:val="0"/>
                          <w:marRight w:val="0"/>
                          <w:marTop w:val="0"/>
                          <w:marBottom w:val="0"/>
                          <w:divBdr>
                            <w:top w:val="none" w:sz="0" w:space="0" w:color="auto"/>
                            <w:left w:val="none" w:sz="0" w:space="0" w:color="auto"/>
                            <w:bottom w:val="none" w:sz="0" w:space="0" w:color="auto"/>
                            <w:right w:val="none" w:sz="0" w:space="0" w:color="auto"/>
                          </w:divBdr>
                          <w:divsChild>
                            <w:div w:id="566300294">
                              <w:marLeft w:val="0"/>
                              <w:marRight w:val="0"/>
                              <w:marTop w:val="0"/>
                              <w:marBottom w:val="375"/>
                              <w:divBdr>
                                <w:top w:val="none" w:sz="0" w:space="0" w:color="auto"/>
                                <w:left w:val="none" w:sz="0" w:space="0" w:color="auto"/>
                                <w:bottom w:val="none" w:sz="0" w:space="0" w:color="auto"/>
                                <w:right w:val="none" w:sz="0" w:space="0" w:color="auto"/>
                              </w:divBdr>
                              <w:divsChild>
                                <w:div w:id="1626153427">
                                  <w:marLeft w:val="0"/>
                                  <w:marRight w:val="0"/>
                                  <w:marTop w:val="0"/>
                                  <w:marBottom w:val="0"/>
                                  <w:divBdr>
                                    <w:top w:val="none" w:sz="0" w:space="0" w:color="auto"/>
                                    <w:left w:val="none" w:sz="0" w:space="0" w:color="auto"/>
                                    <w:bottom w:val="none" w:sz="0" w:space="0" w:color="auto"/>
                                    <w:right w:val="none" w:sz="0" w:space="0" w:color="auto"/>
                                  </w:divBdr>
                                  <w:divsChild>
                                    <w:div w:id="1488597148">
                                      <w:marLeft w:val="0"/>
                                      <w:marRight w:val="0"/>
                                      <w:marTop w:val="0"/>
                                      <w:marBottom w:val="0"/>
                                      <w:divBdr>
                                        <w:top w:val="none" w:sz="0" w:space="0" w:color="auto"/>
                                        <w:left w:val="none" w:sz="0" w:space="0" w:color="auto"/>
                                        <w:bottom w:val="none" w:sz="0" w:space="0" w:color="auto"/>
                                        <w:right w:val="none" w:sz="0" w:space="0" w:color="auto"/>
                                      </w:divBdr>
                                      <w:divsChild>
                                        <w:div w:id="1878204077">
                                          <w:marLeft w:val="328"/>
                                          <w:marRight w:val="328"/>
                                          <w:marTop w:val="0"/>
                                          <w:marBottom w:val="328"/>
                                          <w:divBdr>
                                            <w:top w:val="none" w:sz="0" w:space="0" w:color="auto"/>
                                            <w:left w:val="none" w:sz="0" w:space="0" w:color="auto"/>
                                            <w:bottom w:val="none" w:sz="0" w:space="0" w:color="auto"/>
                                            <w:right w:val="none" w:sz="0" w:space="0" w:color="auto"/>
                                          </w:divBdr>
                                          <w:divsChild>
                                            <w:div w:id="532503301">
                                              <w:marLeft w:val="0"/>
                                              <w:marRight w:val="0"/>
                                              <w:marTop w:val="0"/>
                                              <w:marBottom w:val="0"/>
                                              <w:divBdr>
                                                <w:top w:val="none" w:sz="0" w:space="0" w:color="auto"/>
                                                <w:left w:val="none" w:sz="0" w:space="0" w:color="auto"/>
                                                <w:bottom w:val="none" w:sz="0" w:space="0" w:color="auto"/>
                                                <w:right w:val="none" w:sz="0" w:space="0" w:color="auto"/>
                                              </w:divBdr>
                                              <w:divsChild>
                                                <w:div w:id="1755056052">
                                                  <w:marLeft w:val="0"/>
                                                  <w:marRight w:val="0"/>
                                                  <w:marTop w:val="0"/>
                                                  <w:marBottom w:val="0"/>
                                                  <w:divBdr>
                                                    <w:top w:val="none" w:sz="0" w:space="0" w:color="auto"/>
                                                    <w:left w:val="single" w:sz="6" w:space="0" w:color="AAAAAA"/>
                                                    <w:bottom w:val="single" w:sz="6" w:space="0" w:color="AAAAAA"/>
                                                    <w:right w:val="single" w:sz="6" w:space="0" w:color="AAAAAA"/>
                                                  </w:divBdr>
                                                  <w:divsChild>
                                                    <w:div w:id="145929488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83692899">
                  <w:marLeft w:val="0"/>
                  <w:marRight w:val="0"/>
                  <w:marTop w:val="0"/>
                  <w:marBottom w:val="225"/>
                  <w:divBdr>
                    <w:top w:val="none" w:sz="0" w:space="0" w:color="auto"/>
                    <w:left w:val="none" w:sz="0" w:space="0" w:color="auto"/>
                    <w:bottom w:val="none" w:sz="0" w:space="0" w:color="auto"/>
                    <w:right w:val="none" w:sz="0" w:space="0" w:color="auto"/>
                  </w:divBdr>
                  <w:divsChild>
                    <w:div w:id="675689289">
                      <w:marLeft w:val="0"/>
                      <w:marRight w:val="0"/>
                      <w:marTop w:val="0"/>
                      <w:marBottom w:val="0"/>
                      <w:divBdr>
                        <w:top w:val="none" w:sz="0" w:space="0" w:color="auto"/>
                        <w:left w:val="none" w:sz="0" w:space="0" w:color="auto"/>
                        <w:bottom w:val="none" w:sz="0" w:space="0" w:color="auto"/>
                        <w:right w:val="none" w:sz="0" w:space="0" w:color="auto"/>
                      </w:divBdr>
                      <w:divsChild>
                        <w:div w:id="1135485412">
                          <w:marLeft w:val="0"/>
                          <w:marRight w:val="0"/>
                          <w:marTop w:val="0"/>
                          <w:marBottom w:val="0"/>
                          <w:divBdr>
                            <w:top w:val="none" w:sz="0" w:space="0" w:color="auto"/>
                            <w:left w:val="none" w:sz="0" w:space="0" w:color="auto"/>
                            <w:bottom w:val="none" w:sz="0" w:space="0" w:color="auto"/>
                            <w:right w:val="none" w:sz="0" w:space="0" w:color="auto"/>
                          </w:divBdr>
                          <w:divsChild>
                            <w:div w:id="97382937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09230757">
                  <w:marLeft w:val="0"/>
                  <w:marRight w:val="0"/>
                  <w:marTop w:val="0"/>
                  <w:marBottom w:val="0"/>
                  <w:divBdr>
                    <w:top w:val="none" w:sz="0" w:space="0" w:color="auto"/>
                    <w:left w:val="none" w:sz="0" w:space="0" w:color="auto"/>
                    <w:bottom w:val="none" w:sz="0" w:space="0" w:color="auto"/>
                    <w:right w:val="none" w:sz="0" w:space="0" w:color="auto"/>
                  </w:divBdr>
                  <w:divsChild>
                    <w:div w:id="61132392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239512640">
      <w:bodyDiv w:val="1"/>
      <w:marLeft w:val="0"/>
      <w:marRight w:val="0"/>
      <w:marTop w:val="0"/>
      <w:marBottom w:val="0"/>
      <w:divBdr>
        <w:top w:val="none" w:sz="0" w:space="0" w:color="auto"/>
        <w:left w:val="none" w:sz="0" w:space="0" w:color="auto"/>
        <w:bottom w:val="none" w:sz="0" w:space="0" w:color="auto"/>
        <w:right w:val="none" w:sz="0" w:space="0" w:color="auto"/>
      </w:divBdr>
      <w:divsChild>
        <w:div w:id="653801193">
          <w:marLeft w:val="0"/>
          <w:marRight w:val="1042"/>
          <w:marTop w:val="0"/>
          <w:marBottom w:val="0"/>
          <w:divBdr>
            <w:top w:val="none" w:sz="0" w:space="0" w:color="auto"/>
            <w:left w:val="none" w:sz="0" w:space="0" w:color="auto"/>
            <w:bottom w:val="none" w:sz="0" w:space="0" w:color="auto"/>
            <w:right w:val="none" w:sz="0" w:space="0" w:color="auto"/>
          </w:divBdr>
          <w:divsChild>
            <w:div w:id="1606961665">
              <w:marLeft w:val="0"/>
              <w:marRight w:val="0"/>
              <w:marTop w:val="0"/>
              <w:marBottom w:val="0"/>
              <w:divBdr>
                <w:top w:val="none" w:sz="0" w:space="0" w:color="auto"/>
                <w:left w:val="none" w:sz="0" w:space="0" w:color="auto"/>
                <w:bottom w:val="none" w:sz="0" w:space="0" w:color="auto"/>
                <w:right w:val="none" w:sz="0" w:space="0" w:color="auto"/>
              </w:divBdr>
              <w:divsChild>
                <w:div w:id="118825427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81457013">
          <w:marLeft w:val="0"/>
          <w:marRight w:val="1042"/>
          <w:marTop w:val="0"/>
          <w:marBottom w:val="0"/>
          <w:divBdr>
            <w:top w:val="none" w:sz="0" w:space="0" w:color="auto"/>
            <w:left w:val="none" w:sz="0" w:space="0" w:color="auto"/>
            <w:bottom w:val="none" w:sz="0" w:space="0" w:color="auto"/>
            <w:right w:val="none" w:sz="0" w:space="0" w:color="auto"/>
          </w:divBdr>
          <w:divsChild>
            <w:div w:id="1189444609">
              <w:marLeft w:val="0"/>
              <w:marRight w:val="0"/>
              <w:marTop w:val="0"/>
              <w:marBottom w:val="0"/>
              <w:divBdr>
                <w:top w:val="none" w:sz="0" w:space="0" w:color="auto"/>
                <w:left w:val="none" w:sz="0" w:space="0" w:color="auto"/>
                <w:bottom w:val="none" w:sz="0" w:space="0" w:color="auto"/>
                <w:right w:val="none" w:sz="0" w:space="0" w:color="auto"/>
              </w:divBdr>
              <w:divsChild>
                <w:div w:id="74233827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
  <w:optimizeForBrowser/>
  <w:allowPNG/>
  <w:doNotSaveAsSingleFile/>
</w:webSettings>
</file>

<file path=word/_rels/document.xml.rels><?xml version="1.0" encoding="UTF-8" standalone="yes"?>
<Relationships xmlns="http://schemas.openxmlformats.org/package/2006/relationships"><Relationship Id="rId11" Type="http://schemas.openxmlformats.org/officeDocument/2006/relationships/fontTable" Target="fontTable.xml"/><Relationship Id="rId12" Type="http://schemas.openxmlformats.org/officeDocument/2006/relationships/theme" Target="theme/theme1.xml"/><Relationship Id="rId1" Type="http://schemas.openxmlformats.org/officeDocument/2006/relationships/customXml" Target="../customXml/item1.xml"/><Relationship Id="rId2" Type="http://schemas.openxmlformats.org/officeDocument/2006/relationships/numbering" Target="numbering.xml"/><Relationship Id="rId3" Type="http://schemas.openxmlformats.org/officeDocument/2006/relationships/styles" Target="styles.xml"/><Relationship Id="rId4" Type="http://schemas.microsoft.com/office/2007/relationships/stylesWithEffects" Target="stylesWithEffects.xml"/><Relationship Id="rId5" Type="http://schemas.openxmlformats.org/officeDocument/2006/relationships/settings" Target="settings.xml"/><Relationship Id="rId6" Type="http://schemas.openxmlformats.org/officeDocument/2006/relationships/webSettings" Target="webSettings.xml"/><Relationship Id="rId7" Type="http://schemas.openxmlformats.org/officeDocument/2006/relationships/footnotes" Target="footnotes.xml"/><Relationship Id="rId8" Type="http://schemas.openxmlformats.org/officeDocument/2006/relationships/endnotes" Target="endnotes.xml"/><Relationship Id="rId9" Type="http://schemas.openxmlformats.org/officeDocument/2006/relationships/hyperlink" Target="https://www.organicconsumers.org/news/regenerative-agriculture-green-deal" TargetMode="External"/><Relationship Id="rId10" Type="http://schemas.openxmlformats.org/officeDocument/2006/relationships/header" Target="head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2538CA50-456C-0F49-9D16-5D6E414B1FC2}">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2</Pages>
  <Words>1075</Words>
  <Characters>6131</Characters>
  <Application>Microsoft Macintosh Word</Application>
  <DocSecurity>0</DocSecurity>
  <Lines>51</Lines>
  <Paragraphs>14</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7192</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Robbie &amp; Randy</dc:creator>
  <cp:keywords/>
  <dc:description/>
  <cp:lastModifiedBy>pauline seales</cp:lastModifiedBy>
  <cp:revision>2</cp:revision>
  <dcterms:created xsi:type="dcterms:W3CDTF">2019-02-01T05:26:00Z</dcterms:created>
  <dcterms:modified xsi:type="dcterms:W3CDTF">2019-02-01T05:26:00Z</dcterms:modified>
</cp:coreProperties>
</file>